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D54CA" w14:textId="6C48C558" w:rsidR="0091373C" w:rsidRPr="002C6978" w:rsidRDefault="0091373C" w:rsidP="0091373C">
      <w:pPr>
        <w:rPr>
          <w:rFonts w:ascii="Arial" w:hAnsi="Arial" w:cs="Arial"/>
          <w:sz w:val="24"/>
          <w:szCs w:val="24"/>
        </w:rPr>
      </w:pPr>
      <w:r w:rsidRPr="002C6978">
        <w:rPr>
          <w:rFonts w:ascii="Arial" w:hAnsi="Arial" w:cs="Arial"/>
          <w:sz w:val="24"/>
          <w:szCs w:val="24"/>
        </w:rPr>
        <w:t>HVAC Guide Specifications</w:t>
      </w:r>
    </w:p>
    <w:p w14:paraId="0E6AA147" w14:textId="77777777" w:rsidR="0091373C" w:rsidRPr="002C6978" w:rsidRDefault="0091373C" w:rsidP="0091373C">
      <w:pPr>
        <w:pStyle w:val="Heading1"/>
        <w:numPr>
          <w:ilvl w:val="0"/>
          <w:numId w:val="0"/>
        </w:numPr>
        <w:rPr>
          <w:rFonts w:ascii="Arial" w:hAnsi="Arial" w:cs="Arial"/>
          <w:szCs w:val="24"/>
        </w:rPr>
      </w:pPr>
    </w:p>
    <w:p w14:paraId="2BB9D6BE" w14:textId="77777777" w:rsidR="00253441" w:rsidRPr="002C6978" w:rsidRDefault="00253441" w:rsidP="0091373C">
      <w:pPr>
        <w:rPr>
          <w:rFonts w:ascii="Arial" w:hAnsi="Arial" w:cs="Arial"/>
          <w:sz w:val="24"/>
          <w:szCs w:val="24"/>
        </w:rPr>
      </w:pPr>
      <w:r w:rsidRPr="002C6978">
        <w:rPr>
          <w:rFonts w:ascii="Arial" w:hAnsi="Arial" w:cs="Arial"/>
          <w:sz w:val="24"/>
          <w:szCs w:val="24"/>
        </w:rPr>
        <w:t xml:space="preserve">Air-to-Water Heat </w:t>
      </w:r>
      <w:r w:rsidR="0019223D" w:rsidRPr="002C6978">
        <w:rPr>
          <w:rFonts w:ascii="Arial" w:hAnsi="Arial" w:cs="Arial"/>
          <w:sz w:val="24"/>
          <w:szCs w:val="24"/>
        </w:rPr>
        <w:t xml:space="preserve">Pump, Tandem </w:t>
      </w:r>
      <w:r w:rsidRPr="002C6978">
        <w:rPr>
          <w:rFonts w:ascii="Arial" w:hAnsi="Arial" w:cs="Arial"/>
          <w:sz w:val="24"/>
          <w:szCs w:val="24"/>
        </w:rPr>
        <w:t xml:space="preserve">Scroll </w:t>
      </w:r>
      <w:r w:rsidR="0019223D" w:rsidRPr="002C6978">
        <w:rPr>
          <w:rFonts w:ascii="Arial" w:hAnsi="Arial" w:cs="Arial"/>
          <w:sz w:val="24"/>
          <w:szCs w:val="24"/>
        </w:rPr>
        <w:t xml:space="preserve">Compressor </w:t>
      </w:r>
      <w:r w:rsidRPr="002C6978">
        <w:rPr>
          <w:rFonts w:ascii="Arial" w:hAnsi="Arial" w:cs="Arial"/>
          <w:sz w:val="24"/>
          <w:szCs w:val="24"/>
        </w:rPr>
        <w:t>M</w:t>
      </w:r>
      <w:r w:rsidR="0019223D" w:rsidRPr="002C6978">
        <w:rPr>
          <w:rFonts w:ascii="Arial" w:hAnsi="Arial" w:cs="Arial"/>
          <w:sz w:val="24"/>
          <w:szCs w:val="24"/>
        </w:rPr>
        <w:t>odels;</w:t>
      </w:r>
      <w:r w:rsidRPr="002C6978">
        <w:rPr>
          <w:rFonts w:ascii="Arial" w:hAnsi="Arial" w:cs="Arial"/>
          <w:sz w:val="24"/>
          <w:szCs w:val="24"/>
        </w:rPr>
        <w:t xml:space="preserve"> NX-N Series;</w:t>
      </w:r>
    </w:p>
    <w:p w14:paraId="4C01CE71" w14:textId="77777777" w:rsidR="0091373C" w:rsidRPr="002C6978" w:rsidRDefault="0091373C" w:rsidP="0091373C">
      <w:pPr>
        <w:rPr>
          <w:rFonts w:ascii="Arial" w:hAnsi="Arial" w:cs="Arial"/>
          <w:sz w:val="24"/>
          <w:szCs w:val="24"/>
        </w:rPr>
      </w:pPr>
    </w:p>
    <w:p w14:paraId="7C599FA3" w14:textId="77777777" w:rsidR="0091373C" w:rsidRPr="002C6978" w:rsidRDefault="0091373C" w:rsidP="0091373C">
      <w:pPr>
        <w:rPr>
          <w:rFonts w:ascii="Arial" w:hAnsi="Arial" w:cs="Arial"/>
          <w:b/>
          <w:sz w:val="24"/>
          <w:szCs w:val="24"/>
        </w:rPr>
      </w:pPr>
      <w:r w:rsidRPr="002C6978">
        <w:rPr>
          <w:rFonts w:ascii="Arial" w:hAnsi="Arial" w:cs="Arial"/>
          <w:b/>
          <w:sz w:val="24"/>
          <w:szCs w:val="24"/>
        </w:rPr>
        <w:t xml:space="preserve">Size Range: </w:t>
      </w:r>
    </w:p>
    <w:p w14:paraId="154E2136" w14:textId="77777777" w:rsidR="0091373C" w:rsidRPr="002C6978" w:rsidRDefault="0091373C" w:rsidP="0091373C">
      <w:pPr>
        <w:keepLines/>
        <w:numPr>
          <w:ilvl w:val="0"/>
          <w:numId w:val="7"/>
        </w:numPr>
        <w:rPr>
          <w:rFonts w:ascii="Arial" w:hAnsi="Arial" w:cs="Arial"/>
          <w:caps/>
          <w:sz w:val="24"/>
          <w:szCs w:val="24"/>
        </w:rPr>
      </w:pPr>
    </w:p>
    <w:p w14:paraId="715CC4CB" w14:textId="77777777" w:rsidR="0091373C" w:rsidRPr="002C6978" w:rsidRDefault="0019223D" w:rsidP="00151806">
      <w:pPr>
        <w:keepLines/>
        <w:rPr>
          <w:rFonts w:ascii="Arial" w:hAnsi="Arial" w:cs="Arial"/>
          <w:caps/>
          <w:sz w:val="24"/>
          <w:szCs w:val="24"/>
        </w:rPr>
      </w:pPr>
      <w:r w:rsidRPr="002C6978">
        <w:rPr>
          <w:rFonts w:ascii="Arial" w:hAnsi="Arial" w:cs="Arial"/>
          <w:b/>
          <w:caps/>
          <w:sz w:val="24"/>
          <w:szCs w:val="24"/>
        </w:rPr>
        <w:t>45-250 KW HEATING CAPACITY</w:t>
      </w:r>
      <w:r w:rsidR="00F54F75" w:rsidRPr="002C6978">
        <w:rPr>
          <w:rFonts w:ascii="Arial" w:hAnsi="Arial" w:cs="Arial"/>
          <w:b/>
          <w:caps/>
          <w:sz w:val="24"/>
          <w:szCs w:val="24"/>
        </w:rPr>
        <w:t>/40-225 KW COOLING CAPACITY</w:t>
      </w:r>
    </w:p>
    <w:p w14:paraId="0EF69816" w14:textId="77777777" w:rsidR="0091373C" w:rsidRPr="002C6978" w:rsidRDefault="0091373C" w:rsidP="0091373C">
      <w:pPr>
        <w:rPr>
          <w:rFonts w:ascii="Arial" w:hAnsi="Arial" w:cs="Arial"/>
          <w:b/>
          <w:sz w:val="24"/>
          <w:szCs w:val="24"/>
        </w:rPr>
      </w:pPr>
    </w:p>
    <w:p w14:paraId="25352CAE" w14:textId="6F905616" w:rsidR="0091373C" w:rsidRPr="002C6978" w:rsidRDefault="0019223D" w:rsidP="0091373C">
      <w:pPr>
        <w:rPr>
          <w:rFonts w:ascii="Arial" w:hAnsi="Arial" w:cs="Arial"/>
          <w:b/>
          <w:sz w:val="24"/>
          <w:szCs w:val="24"/>
        </w:rPr>
      </w:pPr>
      <w:r w:rsidRPr="002C6978">
        <w:rPr>
          <w:rFonts w:ascii="Arial" w:hAnsi="Arial" w:cs="Arial"/>
          <w:b/>
          <w:sz w:val="24"/>
          <w:szCs w:val="24"/>
        </w:rPr>
        <w:t xml:space="preserve">Climaveneta </w:t>
      </w:r>
      <w:r w:rsidR="0091373C" w:rsidRPr="002C6978">
        <w:rPr>
          <w:rFonts w:ascii="Arial" w:hAnsi="Arial" w:cs="Arial"/>
          <w:b/>
          <w:sz w:val="24"/>
          <w:szCs w:val="24"/>
        </w:rPr>
        <w:t>Model Number</w:t>
      </w:r>
      <w:r w:rsidR="00151806" w:rsidRPr="002C6978">
        <w:rPr>
          <w:rFonts w:ascii="Arial" w:hAnsi="Arial" w:cs="Arial"/>
          <w:b/>
          <w:sz w:val="24"/>
          <w:szCs w:val="24"/>
        </w:rPr>
        <w:t>s</w:t>
      </w:r>
      <w:r w:rsidR="0091373C" w:rsidRPr="002C6978">
        <w:rPr>
          <w:rFonts w:ascii="Arial" w:hAnsi="Arial" w:cs="Arial"/>
          <w:b/>
          <w:sz w:val="24"/>
          <w:szCs w:val="24"/>
        </w:rPr>
        <w:t xml:space="preserve">: </w:t>
      </w:r>
    </w:p>
    <w:p w14:paraId="4DE512AA" w14:textId="77777777" w:rsidR="00151806" w:rsidRPr="002C6978" w:rsidRDefault="00F54F75" w:rsidP="00F54F75">
      <w:pPr>
        <w:rPr>
          <w:rFonts w:ascii="Arial" w:hAnsi="Arial"/>
          <w:b/>
          <w:sz w:val="24"/>
          <w:szCs w:val="24"/>
        </w:rPr>
      </w:pPr>
      <w:r w:rsidRPr="002C6978">
        <w:rPr>
          <w:rFonts w:ascii="Arial" w:hAnsi="Arial" w:cs="Arial"/>
          <w:color w:val="FF0000"/>
          <w:sz w:val="24"/>
          <w:szCs w:val="24"/>
        </w:rPr>
        <w:t xml:space="preserve">  </w:t>
      </w:r>
      <w:r w:rsidRPr="002C6978">
        <w:rPr>
          <w:rFonts w:ascii="Arial" w:hAnsi="Arial"/>
          <w:b/>
          <w:sz w:val="24"/>
          <w:szCs w:val="24"/>
        </w:rPr>
        <w:t xml:space="preserve">    </w:t>
      </w:r>
    </w:p>
    <w:p w14:paraId="03FFDAE4" w14:textId="57594CE6" w:rsidR="00F54F75" w:rsidRPr="002C6978" w:rsidRDefault="00F54F75" w:rsidP="00151806">
      <w:pPr>
        <w:ind w:firstLine="400"/>
        <w:rPr>
          <w:rFonts w:ascii="Arial" w:hAnsi="Arial"/>
          <w:b/>
          <w:caps/>
          <w:sz w:val="24"/>
          <w:szCs w:val="24"/>
        </w:rPr>
      </w:pPr>
      <w:r w:rsidRPr="002C6978">
        <w:rPr>
          <w:rFonts w:ascii="Arial" w:hAnsi="Arial"/>
          <w:b/>
          <w:sz w:val="24"/>
          <w:szCs w:val="24"/>
        </w:rPr>
        <w:t>NX-N-G02-U / 0152P-0812P Range</w:t>
      </w:r>
      <w:r w:rsidRPr="002C6978">
        <w:rPr>
          <w:rFonts w:ascii="Arial" w:hAnsi="Arial"/>
          <w:b/>
          <w:caps/>
          <w:sz w:val="24"/>
          <w:szCs w:val="24"/>
        </w:rPr>
        <w:t xml:space="preserve"> (HEAT/COOL Models)</w:t>
      </w:r>
    </w:p>
    <w:p w14:paraId="097D21D7" w14:textId="77777777" w:rsidR="0091373C" w:rsidRPr="002C6978" w:rsidRDefault="0091373C" w:rsidP="0091373C">
      <w:pPr>
        <w:rPr>
          <w:rFonts w:ascii="Arial" w:hAnsi="Arial" w:cs="Arial"/>
          <w:b/>
          <w:caps/>
          <w:sz w:val="24"/>
          <w:szCs w:val="24"/>
        </w:rPr>
      </w:pPr>
    </w:p>
    <w:p w14:paraId="2087F3BF" w14:textId="7CA9BDA0" w:rsidR="00F54F75" w:rsidRPr="002C6978" w:rsidRDefault="00F54F75" w:rsidP="00151806">
      <w:pPr>
        <w:ind w:left="400"/>
        <w:rPr>
          <w:rFonts w:ascii="Arial" w:hAnsi="Arial"/>
          <w:b/>
          <w:caps/>
          <w:sz w:val="24"/>
          <w:szCs w:val="24"/>
        </w:rPr>
      </w:pPr>
      <w:r w:rsidRPr="002C6978">
        <w:rPr>
          <w:rFonts w:ascii="Arial" w:hAnsi="Arial"/>
          <w:b/>
          <w:sz w:val="24"/>
          <w:szCs w:val="24"/>
        </w:rPr>
        <w:t>NX-N-G02-U / D / 0152P-0812P Range</w:t>
      </w:r>
      <w:r w:rsidRPr="002C6978">
        <w:rPr>
          <w:rFonts w:ascii="Arial" w:hAnsi="Arial"/>
          <w:b/>
          <w:caps/>
          <w:sz w:val="24"/>
          <w:szCs w:val="24"/>
        </w:rPr>
        <w:t xml:space="preserve"> (HEAT/COOL Model</w:t>
      </w:r>
      <w:r w:rsidR="008059C9">
        <w:rPr>
          <w:rFonts w:ascii="Arial" w:hAnsi="Arial"/>
          <w:b/>
          <w:caps/>
          <w:sz w:val="24"/>
          <w:szCs w:val="24"/>
        </w:rPr>
        <w:t>S</w:t>
      </w:r>
      <w:r w:rsidRPr="002C6978">
        <w:rPr>
          <w:rFonts w:ascii="Arial" w:hAnsi="Arial"/>
          <w:b/>
          <w:caps/>
          <w:sz w:val="24"/>
          <w:szCs w:val="24"/>
        </w:rPr>
        <w:t xml:space="preserve"> incl</w:t>
      </w:r>
      <w:r w:rsidR="00DA1771" w:rsidRPr="002C6978">
        <w:rPr>
          <w:rFonts w:ascii="Arial" w:hAnsi="Arial"/>
          <w:b/>
          <w:caps/>
          <w:sz w:val="24"/>
          <w:szCs w:val="24"/>
        </w:rPr>
        <w:t>UDING</w:t>
      </w:r>
      <w:r w:rsidRPr="002C6978">
        <w:rPr>
          <w:rFonts w:ascii="Arial" w:hAnsi="Arial"/>
          <w:b/>
          <w:caps/>
          <w:sz w:val="24"/>
          <w:szCs w:val="24"/>
        </w:rPr>
        <w:t xml:space="preserve"> desuperheater option)</w:t>
      </w:r>
    </w:p>
    <w:p w14:paraId="1A9EBA89" w14:textId="77777777" w:rsidR="00F54F75" w:rsidRPr="0052009A" w:rsidRDefault="00F54F75" w:rsidP="0091373C">
      <w:pPr>
        <w:rPr>
          <w:rFonts w:ascii="Arial" w:hAnsi="Arial" w:cs="Arial"/>
          <w:b/>
          <w:caps/>
          <w:sz w:val="24"/>
          <w:szCs w:val="24"/>
        </w:rPr>
      </w:pPr>
    </w:p>
    <w:p w14:paraId="5666CC92" w14:textId="77777777" w:rsidR="0091373C" w:rsidRPr="0052009A" w:rsidRDefault="0091373C" w:rsidP="0091373C">
      <w:pPr>
        <w:pStyle w:val="Heading2"/>
        <w:numPr>
          <w:ilvl w:val="0"/>
          <w:numId w:val="0"/>
        </w:numPr>
        <w:spacing w:after="240"/>
        <w:rPr>
          <w:rFonts w:ascii="Arial" w:hAnsi="Arial" w:cs="Arial"/>
          <w:szCs w:val="24"/>
        </w:rPr>
      </w:pPr>
      <w:r w:rsidRPr="0052009A">
        <w:rPr>
          <w:rFonts w:ascii="Arial" w:hAnsi="Arial" w:cs="Arial"/>
          <w:szCs w:val="24"/>
        </w:rPr>
        <w:br w:type="page"/>
      </w:r>
      <w:r w:rsidRPr="0052009A">
        <w:rPr>
          <w:rFonts w:ascii="Arial" w:hAnsi="Arial" w:cs="Arial"/>
          <w:szCs w:val="24"/>
        </w:rPr>
        <w:lastRenderedPageBreak/>
        <w:t>Part 1 – General</w:t>
      </w:r>
    </w:p>
    <w:p w14:paraId="40C2DCB9" w14:textId="77777777" w:rsidR="0091373C" w:rsidRPr="0052009A" w:rsidRDefault="0091373C" w:rsidP="0091373C">
      <w:pPr>
        <w:numPr>
          <w:ilvl w:val="1"/>
          <w:numId w:val="1"/>
        </w:numPr>
        <w:spacing w:after="240"/>
        <w:rPr>
          <w:rFonts w:ascii="Arial" w:hAnsi="Arial" w:cs="Arial"/>
          <w:caps/>
          <w:sz w:val="24"/>
          <w:szCs w:val="24"/>
        </w:rPr>
      </w:pPr>
      <w:r w:rsidRPr="0052009A">
        <w:rPr>
          <w:rFonts w:ascii="Arial" w:hAnsi="Arial" w:cs="Arial"/>
          <w:caps/>
          <w:sz w:val="24"/>
          <w:szCs w:val="24"/>
        </w:rPr>
        <w:t>System Description</w:t>
      </w:r>
    </w:p>
    <w:p w14:paraId="285E2299" w14:textId="3E3522A9" w:rsidR="00DA1771" w:rsidRDefault="0091373C" w:rsidP="00DA1771">
      <w:pPr>
        <w:pStyle w:val="BodyTextIndent3"/>
        <w:spacing w:after="240"/>
        <w:rPr>
          <w:rFonts w:ascii="Arial" w:hAnsi="Arial"/>
          <w:szCs w:val="24"/>
        </w:rPr>
      </w:pPr>
      <w:r w:rsidRPr="0052009A">
        <w:rPr>
          <w:rFonts w:ascii="Arial" w:hAnsi="Arial" w:cs="Arial"/>
          <w:szCs w:val="24"/>
        </w:rPr>
        <w:t>The</w:t>
      </w:r>
      <w:r w:rsidR="00F54F75">
        <w:rPr>
          <w:rFonts w:ascii="Arial" w:hAnsi="Arial" w:cs="Arial"/>
          <w:szCs w:val="24"/>
        </w:rPr>
        <w:t xml:space="preserve"> reversible air-to-water</w:t>
      </w:r>
      <w:r w:rsidR="006278D4">
        <w:rPr>
          <w:rFonts w:ascii="Arial" w:hAnsi="Arial" w:cs="Arial"/>
          <w:szCs w:val="24"/>
        </w:rPr>
        <w:t xml:space="preserve"> heat pump</w:t>
      </w:r>
      <w:r w:rsidR="00F54F75">
        <w:rPr>
          <w:rFonts w:ascii="Arial" w:hAnsi="Arial" w:cs="Arial"/>
          <w:szCs w:val="24"/>
        </w:rPr>
        <w:t xml:space="preserve"> </w:t>
      </w:r>
      <w:r w:rsidRPr="0052009A">
        <w:rPr>
          <w:rFonts w:ascii="Arial" w:hAnsi="Arial" w:cs="Arial"/>
          <w:szCs w:val="24"/>
        </w:rPr>
        <w:t xml:space="preserve">shall be a </w:t>
      </w:r>
      <w:r w:rsidR="00F54F75">
        <w:rPr>
          <w:rFonts w:ascii="Arial" w:hAnsi="Arial" w:cs="Arial"/>
          <w:szCs w:val="24"/>
        </w:rPr>
        <w:t>CLIMAVENETA NX-N series central hydronic heat pump.</w:t>
      </w:r>
      <w:r w:rsidR="00DA1771">
        <w:rPr>
          <w:rFonts w:ascii="Arial" w:hAnsi="Arial" w:cs="Arial"/>
          <w:szCs w:val="24"/>
        </w:rPr>
        <w:t xml:space="preserve"> </w:t>
      </w:r>
      <w:r w:rsidRPr="00DA1771">
        <w:rPr>
          <w:rFonts w:ascii="Arial" w:hAnsi="Arial"/>
          <w:szCs w:val="24"/>
        </w:rPr>
        <w:t xml:space="preserve">The </w:t>
      </w:r>
      <w:r w:rsidR="00F54F75" w:rsidRPr="00DA1771">
        <w:rPr>
          <w:rFonts w:ascii="Arial" w:hAnsi="Arial"/>
          <w:szCs w:val="24"/>
        </w:rPr>
        <w:t xml:space="preserve">stand-alone heat pump consists of </w:t>
      </w:r>
      <w:r w:rsidR="00DA1771" w:rsidRPr="00DA1771">
        <w:rPr>
          <w:rFonts w:ascii="Arial" w:hAnsi="Arial"/>
          <w:szCs w:val="24"/>
        </w:rPr>
        <w:t>an Air Source Heat Pump for outdoor installation for production of chilled or hot water. The units feature hermetic scroll compressors using R-410A refrigerant, axial fans, plate heat exchanger, condensing coils with copper tubes and aluminum fins and</w:t>
      </w:r>
      <w:r w:rsidR="00DA1771">
        <w:rPr>
          <w:rFonts w:ascii="Arial" w:hAnsi="Arial"/>
          <w:szCs w:val="24"/>
        </w:rPr>
        <w:t xml:space="preserve"> electronic expansion valve. NX-N-G02-U range is </w:t>
      </w:r>
      <w:r w:rsidR="00DA1771" w:rsidRPr="00DA1771">
        <w:rPr>
          <w:rFonts w:ascii="Arial" w:hAnsi="Arial"/>
          <w:szCs w:val="24"/>
        </w:rPr>
        <w:t>composed by units equipped with two compressors in a single-circuit configuration.</w:t>
      </w:r>
    </w:p>
    <w:p w14:paraId="144B5C44" w14:textId="77777777" w:rsidR="00173E72" w:rsidRDefault="00173E72" w:rsidP="00173E72">
      <w:pPr>
        <w:pStyle w:val="BodyTextIndent3"/>
        <w:spacing w:after="240"/>
        <w:rPr>
          <w:rFonts w:ascii="Arial" w:hAnsi="Arial"/>
          <w:szCs w:val="24"/>
        </w:rPr>
      </w:pPr>
      <w:r w:rsidRPr="00960006">
        <w:rPr>
          <w:rFonts w:ascii="Arial" w:hAnsi="Arial"/>
          <w:szCs w:val="24"/>
        </w:rPr>
        <w:t>Units shall be manufactured by MITSUBISHI ELECTRIC HYDRONICS &amp; IT COOL</w:t>
      </w:r>
      <w:r>
        <w:rPr>
          <w:rFonts w:ascii="Arial" w:hAnsi="Arial"/>
          <w:szCs w:val="24"/>
        </w:rPr>
        <w:t>I</w:t>
      </w:r>
      <w:r w:rsidRPr="00960006">
        <w:rPr>
          <w:rFonts w:ascii="Arial" w:hAnsi="Arial"/>
          <w:szCs w:val="24"/>
        </w:rPr>
        <w:t>NG SYSTEMS S.p.A., alternate manufacturers shall not be acceptable.</w:t>
      </w:r>
      <w:r>
        <w:rPr>
          <w:rFonts w:ascii="Arial" w:hAnsi="Arial"/>
          <w:szCs w:val="24"/>
        </w:rPr>
        <w:t xml:space="preserve">  </w:t>
      </w:r>
    </w:p>
    <w:p w14:paraId="7A8EA5CF" w14:textId="77777777" w:rsidR="0091373C" w:rsidRPr="0052009A" w:rsidRDefault="0091373C" w:rsidP="0091373C">
      <w:pPr>
        <w:pStyle w:val="BodyTextIndent3"/>
        <w:rPr>
          <w:rFonts w:ascii="Arial" w:hAnsi="Arial"/>
          <w:szCs w:val="24"/>
        </w:rPr>
      </w:pPr>
    </w:p>
    <w:p w14:paraId="4D7BE22C" w14:textId="77777777" w:rsidR="00903543" w:rsidRDefault="0091373C" w:rsidP="00903543">
      <w:pPr>
        <w:numPr>
          <w:ilvl w:val="1"/>
          <w:numId w:val="1"/>
        </w:numPr>
        <w:spacing w:after="240"/>
        <w:rPr>
          <w:rFonts w:ascii="Arial" w:hAnsi="Arial" w:cs="Arial"/>
          <w:caps/>
          <w:sz w:val="24"/>
          <w:szCs w:val="24"/>
        </w:rPr>
      </w:pPr>
      <w:r w:rsidRPr="0052009A">
        <w:rPr>
          <w:rFonts w:ascii="Arial" w:hAnsi="Arial" w:cs="Arial"/>
          <w:caps/>
          <w:sz w:val="24"/>
          <w:szCs w:val="24"/>
        </w:rPr>
        <w:t>Quality Assurance</w:t>
      </w:r>
    </w:p>
    <w:p w14:paraId="24A08216" w14:textId="6B8A279A" w:rsidR="00903543" w:rsidRDefault="00903543" w:rsidP="00903543">
      <w:pPr>
        <w:numPr>
          <w:ilvl w:val="0"/>
          <w:numId w:val="2"/>
        </w:numPr>
        <w:tabs>
          <w:tab w:val="clear" w:pos="750"/>
          <w:tab w:val="num" w:pos="1080"/>
        </w:tabs>
        <w:spacing w:after="240"/>
        <w:ind w:left="1080"/>
        <w:rPr>
          <w:rFonts w:ascii="Arial" w:hAnsi="Arial" w:cs="Arial"/>
          <w:sz w:val="24"/>
          <w:szCs w:val="24"/>
        </w:rPr>
      </w:pPr>
      <w:r w:rsidRPr="00903543">
        <w:rPr>
          <w:rFonts w:ascii="Arial" w:hAnsi="Arial" w:cs="Arial"/>
          <w:sz w:val="24"/>
          <w:szCs w:val="24"/>
        </w:rPr>
        <w:t xml:space="preserve">The units shall be listed by </w:t>
      </w:r>
      <w:r w:rsidR="00687F5A">
        <w:rPr>
          <w:rFonts w:ascii="Arial" w:hAnsi="Arial" w:cs="Arial"/>
          <w:sz w:val="24"/>
          <w:szCs w:val="24"/>
        </w:rPr>
        <w:t>a Nationally Recognized Testing Laboratory (NRTL) accredited by the standards council of Canada</w:t>
      </w:r>
      <w:r w:rsidRPr="00903543">
        <w:rPr>
          <w:rFonts w:ascii="Arial" w:hAnsi="Arial" w:cs="Arial"/>
          <w:sz w:val="24"/>
          <w:szCs w:val="24"/>
        </w:rPr>
        <w:t xml:space="preserve"> and bear the </w:t>
      </w:r>
      <w:r w:rsidR="00687F5A">
        <w:rPr>
          <w:rFonts w:ascii="Arial" w:hAnsi="Arial" w:cs="Arial"/>
          <w:sz w:val="24"/>
          <w:szCs w:val="24"/>
        </w:rPr>
        <w:t xml:space="preserve">bodies' certification </w:t>
      </w:r>
      <w:r w:rsidRPr="00903543">
        <w:rPr>
          <w:rFonts w:ascii="Arial" w:hAnsi="Arial" w:cs="Arial"/>
          <w:sz w:val="24"/>
          <w:szCs w:val="24"/>
        </w:rPr>
        <w:t xml:space="preserve">label indicating it is acceptable for use in Canada.  Heat Pump unit shall be certified, tested, and labelled in accordance with </w:t>
      </w:r>
      <w:r w:rsidR="00687F5A">
        <w:rPr>
          <w:rFonts w:ascii="Arial" w:hAnsi="Arial" w:cs="Arial"/>
          <w:sz w:val="24"/>
          <w:szCs w:val="24"/>
        </w:rPr>
        <w:t xml:space="preserve">the harmonized standards </w:t>
      </w:r>
      <w:r w:rsidRPr="00903543">
        <w:rPr>
          <w:rFonts w:ascii="Arial" w:hAnsi="Arial" w:cs="Arial"/>
          <w:sz w:val="24"/>
          <w:szCs w:val="24"/>
        </w:rPr>
        <w:t>CSA C22.2 No. 236-11</w:t>
      </w:r>
      <w:r w:rsidR="00687F5A">
        <w:rPr>
          <w:rFonts w:ascii="Arial" w:hAnsi="Arial" w:cs="Arial"/>
          <w:sz w:val="24"/>
          <w:szCs w:val="24"/>
        </w:rPr>
        <w:t xml:space="preserve"> and UL 1995, 4</w:t>
      </w:r>
      <w:r w:rsidR="00687F5A" w:rsidRPr="00687F5A">
        <w:rPr>
          <w:rFonts w:ascii="Arial" w:hAnsi="Arial" w:cs="Arial"/>
          <w:sz w:val="24"/>
          <w:szCs w:val="24"/>
          <w:vertAlign w:val="superscript"/>
        </w:rPr>
        <w:t>th</w:t>
      </w:r>
      <w:r w:rsidR="00687F5A">
        <w:rPr>
          <w:rFonts w:ascii="Arial" w:hAnsi="Arial" w:cs="Arial"/>
          <w:sz w:val="24"/>
          <w:szCs w:val="24"/>
        </w:rPr>
        <w:t xml:space="preserve"> Ed</w:t>
      </w:r>
      <w:r w:rsidR="00B25E14">
        <w:rPr>
          <w:rFonts w:ascii="Arial" w:hAnsi="Arial" w:cs="Arial"/>
          <w:sz w:val="24"/>
          <w:szCs w:val="24"/>
        </w:rPr>
        <w:t>.</w:t>
      </w:r>
      <w:r w:rsidR="00687F5A">
        <w:rPr>
          <w:rFonts w:ascii="Arial" w:hAnsi="Arial" w:cs="Arial"/>
          <w:sz w:val="24"/>
          <w:szCs w:val="24"/>
        </w:rPr>
        <w:t xml:space="preserve"> for Heating and Cooling Equipment</w:t>
      </w:r>
      <w:r w:rsidRPr="00903543">
        <w:rPr>
          <w:rFonts w:ascii="Arial" w:hAnsi="Arial" w:cs="Arial"/>
          <w:sz w:val="24"/>
          <w:szCs w:val="24"/>
        </w:rPr>
        <w:t>.</w:t>
      </w:r>
    </w:p>
    <w:p w14:paraId="3CAB4023" w14:textId="183765CF" w:rsidR="00903543" w:rsidRPr="00903543" w:rsidRDefault="00903543" w:rsidP="00903543">
      <w:pPr>
        <w:numPr>
          <w:ilvl w:val="0"/>
          <w:numId w:val="2"/>
        </w:numPr>
        <w:tabs>
          <w:tab w:val="clear" w:pos="750"/>
          <w:tab w:val="num" w:pos="1080"/>
        </w:tabs>
        <w:spacing w:after="240"/>
        <w:ind w:left="1080"/>
        <w:rPr>
          <w:rFonts w:ascii="Arial" w:hAnsi="Arial" w:cs="Arial"/>
          <w:sz w:val="24"/>
          <w:szCs w:val="24"/>
        </w:rPr>
      </w:pPr>
      <w:r>
        <w:rPr>
          <w:rFonts w:ascii="Arial" w:hAnsi="Arial" w:cs="Arial"/>
          <w:sz w:val="24"/>
          <w:szCs w:val="24"/>
        </w:rPr>
        <w:t>The units shall c</w:t>
      </w:r>
      <w:r w:rsidRPr="00903543">
        <w:rPr>
          <w:rFonts w:ascii="Arial" w:hAnsi="Arial" w:cs="Arial"/>
          <w:sz w:val="24"/>
          <w:szCs w:val="24"/>
        </w:rPr>
        <w:t>onform to CSA B52 requirements</w:t>
      </w:r>
      <w:r>
        <w:rPr>
          <w:rFonts w:ascii="Arial" w:hAnsi="Arial" w:cs="Arial"/>
          <w:sz w:val="24"/>
          <w:szCs w:val="24"/>
        </w:rPr>
        <w:t>. E</w:t>
      </w:r>
      <w:r w:rsidRPr="00903543">
        <w:rPr>
          <w:rFonts w:ascii="Arial" w:hAnsi="Arial" w:cs="Arial"/>
          <w:sz w:val="24"/>
          <w:szCs w:val="24"/>
        </w:rPr>
        <w:t xml:space="preserve">nsure that all refrigerant relief valves are readily accessible for re-certification and replacement. Pressure Vessels inside the unit that form part of the refrigerant circuit shall also bear a Canadian Registration Number in accordance with </w:t>
      </w:r>
      <w:r>
        <w:rPr>
          <w:rFonts w:ascii="Arial" w:hAnsi="Arial" w:cs="Arial"/>
          <w:sz w:val="24"/>
          <w:szCs w:val="24"/>
        </w:rPr>
        <w:t xml:space="preserve">the requirements of </w:t>
      </w:r>
      <w:r w:rsidRPr="00903543">
        <w:rPr>
          <w:rFonts w:ascii="Arial" w:hAnsi="Arial" w:cs="Arial"/>
          <w:sz w:val="24"/>
          <w:szCs w:val="24"/>
        </w:rPr>
        <w:t>CSA B51 and CSA B52</w:t>
      </w:r>
      <w:r w:rsidR="004E689C">
        <w:rPr>
          <w:rFonts w:ascii="Arial" w:hAnsi="Arial" w:cs="Arial"/>
          <w:sz w:val="24"/>
          <w:szCs w:val="24"/>
        </w:rPr>
        <w:t>, regardless of provincial exemptions.</w:t>
      </w:r>
    </w:p>
    <w:p w14:paraId="10C856C2" w14:textId="77777777" w:rsidR="00903543" w:rsidRDefault="00903543" w:rsidP="00903543">
      <w:pPr>
        <w:numPr>
          <w:ilvl w:val="0"/>
          <w:numId w:val="2"/>
        </w:numPr>
        <w:tabs>
          <w:tab w:val="clear" w:pos="750"/>
          <w:tab w:val="num" w:pos="1080"/>
        </w:tabs>
        <w:spacing w:after="240"/>
        <w:ind w:left="1080"/>
        <w:rPr>
          <w:rFonts w:ascii="Arial" w:hAnsi="Arial" w:cs="Arial"/>
          <w:sz w:val="24"/>
          <w:szCs w:val="24"/>
        </w:rPr>
      </w:pPr>
      <w:r w:rsidRPr="0052009A">
        <w:rPr>
          <w:rFonts w:ascii="Arial" w:hAnsi="Arial" w:cs="Arial"/>
          <w:sz w:val="24"/>
          <w:szCs w:val="24"/>
        </w:rPr>
        <w:t xml:space="preserve">All wiring shall be in accordance with the </w:t>
      </w:r>
      <w:r>
        <w:rPr>
          <w:rFonts w:ascii="Arial" w:hAnsi="Arial" w:cs="Arial"/>
          <w:sz w:val="24"/>
          <w:szCs w:val="24"/>
        </w:rPr>
        <w:t>latest edition of the Canadian Electrical Code CSA C22.1 (C</w:t>
      </w:r>
      <w:r w:rsidRPr="0052009A">
        <w:rPr>
          <w:rFonts w:ascii="Arial" w:hAnsi="Arial" w:cs="Arial"/>
          <w:sz w:val="24"/>
          <w:szCs w:val="24"/>
        </w:rPr>
        <w:t>.E.C.).</w:t>
      </w:r>
    </w:p>
    <w:p w14:paraId="70B5145C" w14:textId="3213D08B" w:rsidR="0091373C" w:rsidRPr="0052009A" w:rsidRDefault="0091373C" w:rsidP="0091373C">
      <w:pPr>
        <w:numPr>
          <w:ilvl w:val="0"/>
          <w:numId w:val="2"/>
        </w:numPr>
        <w:tabs>
          <w:tab w:val="clear" w:pos="750"/>
          <w:tab w:val="num" w:pos="1080"/>
        </w:tabs>
        <w:spacing w:after="240"/>
        <w:ind w:left="1080"/>
        <w:rPr>
          <w:rFonts w:ascii="Arial" w:hAnsi="Arial" w:cs="Arial"/>
          <w:sz w:val="24"/>
          <w:szCs w:val="24"/>
        </w:rPr>
      </w:pPr>
      <w:r w:rsidRPr="0052009A">
        <w:rPr>
          <w:rFonts w:ascii="Arial" w:hAnsi="Arial" w:cs="Arial"/>
          <w:sz w:val="24"/>
          <w:szCs w:val="24"/>
        </w:rPr>
        <w:t xml:space="preserve">The units shall be manufactured in a facility registered to ISO 9001 and ISO14001 which is a set of standards applying to </w:t>
      </w:r>
      <w:r w:rsidR="004E689C">
        <w:rPr>
          <w:rFonts w:ascii="Arial" w:hAnsi="Arial" w:cs="Arial"/>
          <w:sz w:val="24"/>
          <w:szCs w:val="24"/>
        </w:rPr>
        <w:t xml:space="preserve">quality procedures and </w:t>
      </w:r>
      <w:r w:rsidRPr="0052009A">
        <w:rPr>
          <w:rFonts w:ascii="Arial" w:hAnsi="Arial" w:cs="Arial"/>
          <w:sz w:val="24"/>
          <w:szCs w:val="24"/>
        </w:rPr>
        <w:t>environmental protection</w:t>
      </w:r>
      <w:r w:rsidR="004E689C">
        <w:rPr>
          <w:rFonts w:ascii="Arial" w:hAnsi="Arial" w:cs="Arial"/>
          <w:sz w:val="24"/>
          <w:szCs w:val="24"/>
        </w:rPr>
        <w:t>, respectively,</w:t>
      </w:r>
      <w:r w:rsidRPr="0052009A">
        <w:rPr>
          <w:rFonts w:ascii="Arial" w:hAnsi="Arial" w:cs="Arial"/>
          <w:sz w:val="24"/>
          <w:szCs w:val="24"/>
        </w:rPr>
        <w:t xml:space="preserve"> set by the International Standard Organization (ISO).</w:t>
      </w:r>
    </w:p>
    <w:p w14:paraId="6DDAFCFD" w14:textId="3B6DA7F6" w:rsidR="00C3572F" w:rsidRDefault="0091373C" w:rsidP="00C3572F">
      <w:pPr>
        <w:numPr>
          <w:ilvl w:val="0"/>
          <w:numId w:val="2"/>
        </w:numPr>
        <w:tabs>
          <w:tab w:val="clear" w:pos="750"/>
          <w:tab w:val="num" w:pos="1080"/>
        </w:tabs>
        <w:spacing w:after="240"/>
        <w:ind w:left="1080"/>
        <w:rPr>
          <w:rFonts w:ascii="Arial" w:hAnsi="Arial" w:cs="Arial"/>
          <w:sz w:val="24"/>
          <w:szCs w:val="24"/>
        </w:rPr>
      </w:pPr>
      <w:r w:rsidRPr="000D1819">
        <w:rPr>
          <w:rFonts w:ascii="Arial" w:hAnsi="Arial" w:cs="Arial"/>
          <w:sz w:val="24"/>
          <w:szCs w:val="24"/>
        </w:rPr>
        <w:t xml:space="preserve">All </w:t>
      </w:r>
      <w:r w:rsidR="000D1819">
        <w:rPr>
          <w:rFonts w:ascii="Arial" w:hAnsi="Arial" w:cs="Arial"/>
          <w:sz w:val="24"/>
          <w:szCs w:val="24"/>
        </w:rPr>
        <w:t xml:space="preserve">hydronic heat pump </w:t>
      </w:r>
      <w:r w:rsidRPr="000D1819">
        <w:rPr>
          <w:rFonts w:ascii="Arial" w:hAnsi="Arial" w:cs="Arial"/>
          <w:sz w:val="24"/>
          <w:szCs w:val="24"/>
        </w:rPr>
        <w:t xml:space="preserve">units </w:t>
      </w:r>
      <w:r w:rsidR="00C6709C">
        <w:rPr>
          <w:rFonts w:ascii="Arial" w:hAnsi="Arial" w:cs="Arial"/>
          <w:sz w:val="24"/>
          <w:szCs w:val="24"/>
        </w:rPr>
        <w:t>shall</w:t>
      </w:r>
      <w:r w:rsidRPr="000D1819">
        <w:rPr>
          <w:rFonts w:ascii="Arial" w:hAnsi="Arial" w:cs="Arial"/>
          <w:sz w:val="24"/>
          <w:szCs w:val="24"/>
        </w:rPr>
        <w:t xml:space="preserve"> meet or exceed </w:t>
      </w:r>
      <w:r w:rsidR="004E689C">
        <w:rPr>
          <w:rFonts w:ascii="Arial" w:hAnsi="Arial" w:cs="Arial"/>
          <w:sz w:val="24"/>
          <w:szCs w:val="24"/>
        </w:rPr>
        <w:t xml:space="preserve">the latest edition of </w:t>
      </w:r>
      <w:r w:rsidRPr="000D1819">
        <w:rPr>
          <w:rFonts w:ascii="Arial" w:hAnsi="Arial" w:cs="Arial"/>
          <w:sz w:val="24"/>
          <w:szCs w:val="24"/>
        </w:rPr>
        <w:t>ASHRAE 90.1 efficiency requirements</w:t>
      </w:r>
      <w:r w:rsidR="000D1819">
        <w:rPr>
          <w:rFonts w:ascii="Arial" w:hAnsi="Arial" w:cs="Arial"/>
          <w:sz w:val="24"/>
          <w:szCs w:val="24"/>
        </w:rPr>
        <w:t xml:space="preserve"> for chillers while </w:t>
      </w:r>
      <w:r w:rsidR="00E85F88">
        <w:rPr>
          <w:rFonts w:ascii="Arial" w:hAnsi="Arial" w:cs="Arial"/>
          <w:sz w:val="24"/>
          <w:szCs w:val="24"/>
        </w:rPr>
        <w:t>operating</w:t>
      </w:r>
      <w:r w:rsidR="000D1819">
        <w:rPr>
          <w:rFonts w:ascii="Arial" w:hAnsi="Arial" w:cs="Arial"/>
          <w:sz w:val="24"/>
          <w:szCs w:val="24"/>
        </w:rPr>
        <w:t xml:space="preserve"> in cooling mode. </w:t>
      </w:r>
      <w:r w:rsidRPr="000D1819">
        <w:rPr>
          <w:rFonts w:ascii="Arial" w:hAnsi="Arial" w:cs="Arial"/>
          <w:sz w:val="24"/>
          <w:szCs w:val="24"/>
        </w:rPr>
        <w:t>Efficiency</w:t>
      </w:r>
      <w:r w:rsidR="000D1819">
        <w:rPr>
          <w:rFonts w:ascii="Arial" w:hAnsi="Arial" w:cs="Arial"/>
          <w:sz w:val="24"/>
          <w:szCs w:val="24"/>
        </w:rPr>
        <w:t xml:space="preserve"> and performance metrics </w:t>
      </w:r>
      <w:r w:rsidRPr="000D1819">
        <w:rPr>
          <w:rFonts w:ascii="Arial" w:hAnsi="Arial" w:cs="Arial"/>
          <w:sz w:val="24"/>
          <w:szCs w:val="24"/>
        </w:rPr>
        <w:t xml:space="preserve">shall be published in accordance with the </w:t>
      </w:r>
      <w:r w:rsidR="000D1819" w:rsidRPr="000D1819">
        <w:rPr>
          <w:rFonts w:ascii="Arial" w:hAnsi="Arial" w:cs="Arial"/>
          <w:sz w:val="24"/>
          <w:szCs w:val="24"/>
        </w:rPr>
        <w:t>AHRI published performance requirements as specified in AHRI standard 550/590</w:t>
      </w:r>
      <w:r w:rsidR="00C3572F">
        <w:rPr>
          <w:rFonts w:ascii="Arial" w:hAnsi="Arial" w:cs="Arial"/>
          <w:sz w:val="24"/>
          <w:szCs w:val="24"/>
        </w:rPr>
        <w:t>.</w:t>
      </w:r>
    </w:p>
    <w:p w14:paraId="05286196" w14:textId="77777777" w:rsidR="00C3572F" w:rsidRPr="00C3572F" w:rsidRDefault="00C3572F" w:rsidP="00C3572F">
      <w:pPr>
        <w:numPr>
          <w:ilvl w:val="0"/>
          <w:numId w:val="2"/>
        </w:numPr>
        <w:tabs>
          <w:tab w:val="clear" w:pos="750"/>
          <w:tab w:val="num" w:pos="1080"/>
        </w:tabs>
        <w:spacing w:after="240"/>
        <w:ind w:left="1080"/>
        <w:rPr>
          <w:rFonts w:ascii="Arial" w:hAnsi="Arial" w:cs="Arial"/>
          <w:sz w:val="24"/>
          <w:szCs w:val="24"/>
        </w:rPr>
      </w:pPr>
      <w:r>
        <w:rPr>
          <w:rFonts w:ascii="Arial" w:hAnsi="Arial" w:cs="Arial"/>
          <w:sz w:val="24"/>
          <w:szCs w:val="24"/>
        </w:rPr>
        <w:t>Unit shall be certified and rated in accordance with AHRI Standard</w:t>
      </w:r>
      <w:r w:rsidRPr="00C3572F">
        <w:rPr>
          <w:rFonts w:ascii="Arial" w:hAnsi="Arial" w:cs="Arial"/>
          <w:sz w:val="24"/>
          <w:szCs w:val="24"/>
        </w:rPr>
        <w:t xml:space="preserve"> 550/5</w:t>
      </w:r>
      <w:r>
        <w:rPr>
          <w:rFonts w:ascii="Arial" w:hAnsi="Arial" w:cs="Arial"/>
          <w:sz w:val="24"/>
          <w:szCs w:val="24"/>
        </w:rPr>
        <w:t xml:space="preserve">90 by the manufacturer. Units that </w:t>
      </w:r>
      <w:r w:rsidRPr="00C3572F">
        <w:rPr>
          <w:rFonts w:ascii="Arial" w:hAnsi="Arial" w:cs="Arial"/>
          <w:sz w:val="24"/>
          <w:szCs w:val="24"/>
        </w:rPr>
        <w:t>are rated in accordance with the AHRI standard but not certified</w:t>
      </w:r>
      <w:r w:rsidR="0023217A">
        <w:rPr>
          <w:rFonts w:ascii="Arial" w:hAnsi="Arial" w:cs="Arial"/>
          <w:sz w:val="24"/>
          <w:szCs w:val="24"/>
        </w:rPr>
        <w:t xml:space="preserve"> </w:t>
      </w:r>
      <w:r w:rsidRPr="00C3572F">
        <w:rPr>
          <w:rFonts w:ascii="Arial" w:hAnsi="Arial" w:cs="Arial"/>
          <w:sz w:val="24"/>
          <w:szCs w:val="24"/>
        </w:rPr>
        <w:t xml:space="preserve">by AHRI shall not be accepted. </w:t>
      </w:r>
    </w:p>
    <w:p w14:paraId="79346BB7" w14:textId="77777777" w:rsidR="000D1819" w:rsidRPr="000D1819" w:rsidRDefault="0091373C" w:rsidP="000D1819">
      <w:pPr>
        <w:numPr>
          <w:ilvl w:val="0"/>
          <w:numId w:val="2"/>
        </w:numPr>
        <w:tabs>
          <w:tab w:val="clear" w:pos="750"/>
          <w:tab w:val="num" w:pos="1080"/>
        </w:tabs>
        <w:spacing w:after="240"/>
        <w:ind w:left="1080"/>
        <w:rPr>
          <w:rFonts w:ascii="Arial" w:hAnsi="Arial" w:cs="Arial"/>
          <w:sz w:val="24"/>
          <w:szCs w:val="24"/>
        </w:rPr>
      </w:pPr>
      <w:r w:rsidRPr="000D1819">
        <w:rPr>
          <w:rFonts w:ascii="Arial" w:hAnsi="Arial" w:cs="Arial"/>
          <w:sz w:val="24"/>
          <w:szCs w:val="24"/>
        </w:rPr>
        <w:t xml:space="preserve">A full charge of R-410A </w:t>
      </w:r>
      <w:r w:rsidR="000D1819" w:rsidRPr="000D1819">
        <w:rPr>
          <w:rFonts w:ascii="Arial" w:hAnsi="Arial" w:cs="Arial"/>
          <w:sz w:val="24"/>
          <w:szCs w:val="24"/>
        </w:rPr>
        <w:t xml:space="preserve">and refrigerant oil shall be provided by the manufacturer. Field charging of refrigerant shall be allowable at the manufacturer’s discretion </w:t>
      </w:r>
      <w:r w:rsidR="000D1819" w:rsidRPr="000D1819">
        <w:rPr>
          <w:rFonts w:ascii="Arial" w:hAnsi="Arial" w:cs="Arial"/>
          <w:sz w:val="24"/>
          <w:szCs w:val="24"/>
        </w:rPr>
        <w:lastRenderedPageBreak/>
        <w:t xml:space="preserve">provided that the services are provided by a factory trained and authorized service provider. </w:t>
      </w:r>
    </w:p>
    <w:p w14:paraId="6B153C78" w14:textId="77777777" w:rsidR="000D1819" w:rsidRPr="000D1819" w:rsidRDefault="000D1819" w:rsidP="000D1819">
      <w:pPr>
        <w:spacing w:after="240"/>
        <w:ind w:left="390"/>
        <w:rPr>
          <w:rFonts w:ascii="Arial" w:hAnsi="Arial" w:cs="Arial"/>
          <w:caps/>
          <w:sz w:val="24"/>
          <w:szCs w:val="24"/>
        </w:rPr>
      </w:pPr>
    </w:p>
    <w:p w14:paraId="28BDC480" w14:textId="77777777" w:rsidR="0091373C" w:rsidRPr="0052009A" w:rsidRDefault="0091373C" w:rsidP="0091373C">
      <w:pPr>
        <w:numPr>
          <w:ilvl w:val="1"/>
          <w:numId w:val="1"/>
        </w:numPr>
        <w:spacing w:after="240"/>
        <w:rPr>
          <w:rFonts w:ascii="Arial" w:hAnsi="Arial" w:cs="Arial"/>
          <w:caps/>
          <w:sz w:val="24"/>
          <w:szCs w:val="24"/>
        </w:rPr>
      </w:pPr>
      <w:r w:rsidRPr="0052009A">
        <w:rPr>
          <w:rFonts w:ascii="Arial" w:hAnsi="Arial" w:cs="Arial"/>
          <w:caps/>
          <w:sz w:val="24"/>
          <w:szCs w:val="24"/>
        </w:rPr>
        <w:t xml:space="preserve">Delivery, Storage </w:t>
      </w:r>
      <w:smartTag w:uri="urn:schemas-microsoft-com:office:smarttags" w:element="stockticker">
        <w:r w:rsidRPr="0052009A">
          <w:rPr>
            <w:rFonts w:ascii="Arial" w:hAnsi="Arial" w:cs="Arial"/>
            <w:caps/>
            <w:sz w:val="24"/>
            <w:szCs w:val="24"/>
          </w:rPr>
          <w:t>and</w:t>
        </w:r>
      </w:smartTag>
      <w:r w:rsidRPr="0052009A">
        <w:rPr>
          <w:rFonts w:ascii="Arial" w:hAnsi="Arial" w:cs="Arial"/>
          <w:caps/>
          <w:sz w:val="24"/>
          <w:szCs w:val="24"/>
        </w:rPr>
        <w:t xml:space="preserve"> Handling</w:t>
      </w:r>
    </w:p>
    <w:p w14:paraId="1328348D" w14:textId="0BA1BB62" w:rsidR="0091373C" w:rsidRPr="0052009A" w:rsidRDefault="0091373C" w:rsidP="0091373C">
      <w:pPr>
        <w:numPr>
          <w:ilvl w:val="0"/>
          <w:numId w:val="8"/>
        </w:numPr>
        <w:spacing w:after="240"/>
        <w:rPr>
          <w:rFonts w:ascii="Arial" w:hAnsi="Arial" w:cs="Arial"/>
          <w:sz w:val="24"/>
          <w:szCs w:val="24"/>
        </w:rPr>
      </w:pPr>
      <w:r w:rsidRPr="0052009A">
        <w:rPr>
          <w:rFonts w:ascii="Arial" w:hAnsi="Arial" w:cs="Arial"/>
          <w:sz w:val="24"/>
          <w:szCs w:val="24"/>
        </w:rPr>
        <w:t xml:space="preserve">Unit shall be stored and handled according to the manufacturer’s </w:t>
      </w:r>
      <w:r w:rsidR="000D1819">
        <w:rPr>
          <w:rFonts w:ascii="Arial" w:hAnsi="Arial" w:cs="Arial"/>
          <w:sz w:val="24"/>
          <w:szCs w:val="24"/>
        </w:rPr>
        <w:t>installation, operation and maintenance manual</w:t>
      </w:r>
      <w:r w:rsidR="00687F5A">
        <w:rPr>
          <w:rFonts w:ascii="Arial" w:hAnsi="Arial" w:cs="Arial"/>
          <w:sz w:val="24"/>
          <w:szCs w:val="24"/>
        </w:rPr>
        <w:t>s</w:t>
      </w:r>
      <w:r w:rsidR="000D1819">
        <w:rPr>
          <w:rFonts w:ascii="Arial" w:hAnsi="Arial" w:cs="Arial"/>
          <w:sz w:val="24"/>
          <w:szCs w:val="24"/>
        </w:rPr>
        <w:t>.</w:t>
      </w:r>
    </w:p>
    <w:p w14:paraId="61B1A1BA" w14:textId="77777777" w:rsidR="00E93DB7" w:rsidRPr="00E93DB7" w:rsidRDefault="00E93DB7" w:rsidP="00E93DB7">
      <w:pPr>
        <w:pStyle w:val="ListParagraph"/>
        <w:rPr>
          <w:rFonts w:ascii="Arial" w:hAnsi="Arial" w:cs="Arial"/>
          <w:sz w:val="24"/>
          <w:szCs w:val="24"/>
          <w:highlight w:val="yellow"/>
        </w:rPr>
      </w:pPr>
    </w:p>
    <w:p w14:paraId="76963E93" w14:textId="77777777" w:rsidR="0091373C" w:rsidRPr="0052009A" w:rsidRDefault="0091373C" w:rsidP="0091373C">
      <w:pPr>
        <w:pStyle w:val="Heading2"/>
        <w:numPr>
          <w:ilvl w:val="0"/>
          <w:numId w:val="0"/>
        </w:numPr>
        <w:spacing w:after="240"/>
        <w:rPr>
          <w:rFonts w:ascii="Arial" w:hAnsi="Arial" w:cs="Arial"/>
          <w:szCs w:val="24"/>
        </w:rPr>
      </w:pPr>
      <w:r w:rsidRPr="0052009A">
        <w:rPr>
          <w:rFonts w:ascii="Arial" w:hAnsi="Arial" w:cs="Arial"/>
          <w:szCs w:val="24"/>
        </w:rPr>
        <w:t>Part 2 – Warranty</w:t>
      </w:r>
    </w:p>
    <w:p w14:paraId="7CEB7DB7" w14:textId="3B7FD56A" w:rsidR="0091373C" w:rsidRPr="0052009A" w:rsidRDefault="0091373C" w:rsidP="0091373C">
      <w:pPr>
        <w:pStyle w:val="BodyTextIndent"/>
        <w:numPr>
          <w:ilvl w:val="1"/>
          <w:numId w:val="3"/>
        </w:numPr>
        <w:spacing w:after="240"/>
        <w:rPr>
          <w:rFonts w:ascii="Arial" w:hAnsi="Arial" w:cs="Arial"/>
          <w:sz w:val="24"/>
          <w:szCs w:val="24"/>
        </w:rPr>
      </w:pPr>
      <w:r w:rsidRPr="0052009A">
        <w:rPr>
          <w:rFonts w:ascii="Arial" w:hAnsi="Arial" w:cs="Arial"/>
          <w:sz w:val="24"/>
          <w:szCs w:val="24"/>
        </w:rPr>
        <w:t xml:space="preserve">The units shall be covered by the manufacturer’s limited warranty for a period of one (1) year from date of </w:t>
      </w:r>
      <w:r w:rsidR="006777F0">
        <w:rPr>
          <w:rFonts w:ascii="Arial" w:hAnsi="Arial" w:cs="Arial"/>
          <w:sz w:val="24"/>
          <w:szCs w:val="24"/>
        </w:rPr>
        <w:t>commissioning</w:t>
      </w:r>
      <w:r w:rsidR="000828EB">
        <w:rPr>
          <w:rFonts w:ascii="Arial" w:hAnsi="Arial" w:cs="Arial"/>
          <w:sz w:val="24"/>
          <w:szCs w:val="24"/>
        </w:rPr>
        <w:t xml:space="preserve">, or 18 months from shipment, whichever occurs first, provided that the </w:t>
      </w:r>
      <w:r w:rsidR="00B35CF0">
        <w:rPr>
          <w:rFonts w:ascii="Arial" w:hAnsi="Arial" w:cs="Arial"/>
          <w:sz w:val="24"/>
          <w:szCs w:val="24"/>
        </w:rPr>
        <w:t>commissioning form is completed and sent to the manufacturer within ten (10) calendar days from the date commissioning is performed</w:t>
      </w:r>
    </w:p>
    <w:p w14:paraId="7142E078" w14:textId="4C710BA1" w:rsidR="0091373C" w:rsidRPr="0052009A" w:rsidRDefault="000828EB" w:rsidP="0091373C">
      <w:pPr>
        <w:pStyle w:val="BodyTextIndent"/>
        <w:spacing w:after="240"/>
        <w:ind w:left="0" w:firstLine="720"/>
        <w:rPr>
          <w:rFonts w:ascii="Arial" w:hAnsi="Arial" w:cs="Arial"/>
          <w:sz w:val="24"/>
          <w:szCs w:val="24"/>
        </w:rPr>
      </w:pPr>
      <w:r>
        <w:rPr>
          <w:rFonts w:ascii="Arial" w:hAnsi="Arial" w:cs="Arial"/>
          <w:sz w:val="24"/>
          <w:szCs w:val="24"/>
        </w:rPr>
        <w:t>If the unit(s)</w:t>
      </w:r>
      <w:r w:rsidR="006777F0">
        <w:rPr>
          <w:rFonts w:ascii="Arial" w:hAnsi="Arial" w:cs="Arial"/>
          <w:sz w:val="24"/>
          <w:szCs w:val="24"/>
        </w:rPr>
        <w:t xml:space="preserve"> </w:t>
      </w:r>
      <w:r w:rsidR="0091373C" w:rsidRPr="0052009A">
        <w:rPr>
          <w:rFonts w:ascii="Arial" w:hAnsi="Arial" w:cs="Arial"/>
          <w:sz w:val="24"/>
          <w:szCs w:val="24"/>
        </w:rPr>
        <w:t xml:space="preserve">are: </w:t>
      </w:r>
    </w:p>
    <w:p w14:paraId="720675CF" w14:textId="311FDD33" w:rsidR="000828EB" w:rsidRPr="000828EB" w:rsidRDefault="006777F0" w:rsidP="000828EB">
      <w:pPr>
        <w:pStyle w:val="BodyTextIndent"/>
        <w:spacing w:after="240"/>
        <w:ind w:left="1440" w:firstLine="0"/>
        <w:rPr>
          <w:rFonts w:ascii="Arial" w:hAnsi="Arial" w:cs="Arial"/>
          <w:sz w:val="24"/>
          <w:szCs w:val="24"/>
        </w:rPr>
      </w:pPr>
      <w:r>
        <w:rPr>
          <w:rFonts w:ascii="Arial" w:hAnsi="Arial" w:cs="Arial"/>
          <w:sz w:val="24"/>
          <w:szCs w:val="24"/>
        </w:rPr>
        <w:t>1) I</w:t>
      </w:r>
      <w:r w:rsidR="0091373C" w:rsidRPr="0052009A">
        <w:rPr>
          <w:rFonts w:ascii="Arial" w:hAnsi="Arial" w:cs="Arial"/>
          <w:sz w:val="24"/>
          <w:szCs w:val="24"/>
        </w:rPr>
        <w:t>nstalled by a contractor that has successfu</w:t>
      </w:r>
      <w:r w:rsidR="000828EB">
        <w:rPr>
          <w:rFonts w:ascii="Arial" w:hAnsi="Arial" w:cs="Arial"/>
          <w:sz w:val="24"/>
          <w:szCs w:val="24"/>
        </w:rPr>
        <w:t xml:space="preserve">lly completed the Mitsubishi </w:t>
      </w:r>
      <w:r w:rsidR="0091373C" w:rsidRPr="0052009A">
        <w:rPr>
          <w:rFonts w:ascii="Arial" w:hAnsi="Arial" w:cs="Arial"/>
          <w:sz w:val="24"/>
          <w:szCs w:val="24"/>
        </w:rPr>
        <w:t xml:space="preserve">Electric </w:t>
      </w:r>
      <w:r w:rsidR="000828EB">
        <w:rPr>
          <w:rFonts w:ascii="Arial" w:hAnsi="Arial" w:cs="Arial"/>
          <w:sz w:val="24"/>
          <w:szCs w:val="24"/>
        </w:rPr>
        <w:t xml:space="preserve">Climaveneta Applied Products </w:t>
      </w:r>
      <w:r w:rsidR="000828EB" w:rsidRPr="000828EB">
        <w:rPr>
          <w:rFonts w:ascii="Arial" w:hAnsi="Arial" w:cs="Arial"/>
          <w:b/>
          <w:sz w:val="24"/>
          <w:szCs w:val="24"/>
        </w:rPr>
        <w:t>Installation, Operation &amp; Maintenance course</w:t>
      </w:r>
      <w:r w:rsidR="00E85F88">
        <w:rPr>
          <w:rFonts w:ascii="Arial" w:hAnsi="Arial" w:cs="Arial"/>
          <w:b/>
          <w:sz w:val="24"/>
          <w:szCs w:val="24"/>
        </w:rPr>
        <w:t xml:space="preserve"> (IOM)</w:t>
      </w:r>
      <w:r w:rsidRPr="000828EB">
        <w:rPr>
          <w:rFonts w:ascii="Arial" w:hAnsi="Arial" w:cs="Arial"/>
          <w:sz w:val="24"/>
          <w:szCs w:val="24"/>
        </w:rPr>
        <w:t>; AND</w:t>
      </w:r>
    </w:p>
    <w:p w14:paraId="4A10B8EE" w14:textId="18B975F9" w:rsidR="000828EB" w:rsidRPr="0052009A" w:rsidRDefault="000828EB" w:rsidP="000828EB">
      <w:pPr>
        <w:pStyle w:val="BodyTextIndent"/>
        <w:spacing w:after="240"/>
        <w:ind w:left="1440" w:firstLine="0"/>
        <w:rPr>
          <w:rFonts w:ascii="Arial" w:hAnsi="Arial" w:cs="Arial"/>
          <w:sz w:val="24"/>
          <w:szCs w:val="24"/>
        </w:rPr>
      </w:pPr>
      <w:r w:rsidRPr="000828EB">
        <w:rPr>
          <w:rFonts w:ascii="Arial" w:hAnsi="Arial" w:cs="Arial"/>
          <w:sz w:val="24"/>
          <w:szCs w:val="24"/>
        </w:rPr>
        <w:t xml:space="preserve">2) Commissioned </w:t>
      </w:r>
      <w:r w:rsidRPr="0052009A">
        <w:rPr>
          <w:rFonts w:ascii="Arial" w:hAnsi="Arial" w:cs="Arial"/>
          <w:sz w:val="24"/>
          <w:szCs w:val="24"/>
        </w:rPr>
        <w:t>by a contractor that has successfu</w:t>
      </w:r>
      <w:r>
        <w:rPr>
          <w:rFonts w:ascii="Arial" w:hAnsi="Arial" w:cs="Arial"/>
          <w:sz w:val="24"/>
          <w:szCs w:val="24"/>
        </w:rPr>
        <w:t xml:space="preserve">lly completed the Mitsubishi </w:t>
      </w:r>
      <w:r w:rsidRPr="0052009A">
        <w:rPr>
          <w:rFonts w:ascii="Arial" w:hAnsi="Arial" w:cs="Arial"/>
          <w:sz w:val="24"/>
          <w:szCs w:val="24"/>
        </w:rPr>
        <w:t xml:space="preserve">Electric </w:t>
      </w:r>
      <w:r>
        <w:rPr>
          <w:rFonts w:ascii="Arial" w:hAnsi="Arial" w:cs="Arial"/>
          <w:sz w:val="24"/>
          <w:szCs w:val="24"/>
        </w:rPr>
        <w:t>Climaveneta A</w:t>
      </w:r>
      <w:r w:rsidR="00B35CF0">
        <w:rPr>
          <w:rFonts w:ascii="Arial" w:hAnsi="Arial" w:cs="Arial"/>
          <w:sz w:val="24"/>
          <w:szCs w:val="24"/>
        </w:rPr>
        <w:t xml:space="preserve">pplied </w:t>
      </w:r>
      <w:r w:rsidRPr="000828EB">
        <w:rPr>
          <w:rFonts w:ascii="Arial" w:hAnsi="Arial" w:cs="Arial"/>
          <w:sz w:val="24"/>
          <w:szCs w:val="24"/>
        </w:rPr>
        <w:t xml:space="preserve">Products </w:t>
      </w:r>
      <w:r w:rsidRPr="00B35CF0">
        <w:rPr>
          <w:rFonts w:ascii="Arial" w:hAnsi="Arial" w:cs="Arial"/>
          <w:b/>
          <w:sz w:val="24"/>
          <w:szCs w:val="24"/>
        </w:rPr>
        <w:t>Commissioning and Advanced Troubleshooting course</w:t>
      </w:r>
      <w:r>
        <w:rPr>
          <w:rFonts w:ascii="Arial" w:hAnsi="Arial" w:cs="Arial"/>
          <w:sz w:val="24"/>
          <w:szCs w:val="24"/>
        </w:rPr>
        <w:t>; AND</w:t>
      </w:r>
    </w:p>
    <w:p w14:paraId="544DFD3A" w14:textId="597A5AB3" w:rsidR="00B35CF0" w:rsidRPr="000828EB" w:rsidRDefault="00B35CF0" w:rsidP="00B35CF0">
      <w:pPr>
        <w:pStyle w:val="BodyTextIndent"/>
        <w:spacing w:after="240"/>
        <w:ind w:left="1440" w:firstLine="0"/>
        <w:rPr>
          <w:rFonts w:ascii="Arial" w:hAnsi="Arial" w:cs="Arial"/>
          <w:sz w:val="24"/>
          <w:szCs w:val="24"/>
        </w:rPr>
      </w:pPr>
      <w:r>
        <w:rPr>
          <w:rFonts w:ascii="Arial" w:hAnsi="Arial" w:cs="Arial"/>
          <w:sz w:val="24"/>
          <w:szCs w:val="24"/>
        </w:rPr>
        <w:t>3) Maintained in accordance with the manufacturer’s IOM</w:t>
      </w:r>
      <w:r w:rsidR="00B931A9">
        <w:rPr>
          <w:rFonts w:ascii="Arial" w:hAnsi="Arial" w:cs="Arial"/>
          <w:sz w:val="24"/>
          <w:szCs w:val="24"/>
        </w:rPr>
        <w:t>,</w:t>
      </w:r>
      <w:r>
        <w:rPr>
          <w:rFonts w:ascii="Arial" w:hAnsi="Arial" w:cs="Arial"/>
          <w:sz w:val="24"/>
          <w:szCs w:val="24"/>
        </w:rPr>
        <w:t xml:space="preserve"> including maintenance schedule</w:t>
      </w:r>
      <w:r w:rsidR="00B931A9">
        <w:rPr>
          <w:rFonts w:ascii="Arial" w:hAnsi="Arial" w:cs="Arial"/>
          <w:sz w:val="24"/>
          <w:szCs w:val="24"/>
        </w:rPr>
        <w:t>,</w:t>
      </w:r>
      <w:r w:rsidRPr="0052009A">
        <w:rPr>
          <w:rFonts w:ascii="Arial" w:hAnsi="Arial" w:cs="Arial"/>
          <w:sz w:val="24"/>
          <w:szCs w:val="24"/>
        </w:rPr>
        <w:t xml:space="preserve"> by a contractor that has successfu</w:t>
      </w:r>
      <w:r>
        <w:rPr>
          <w:rFonts w:ascii="Arial" w:hAnsi="Arial" w:cs="Arial"/>
          <w:sz w:val="24"/>
          <w:szCs w:val="24"/>
        </w:rPr>
        <w:t xml:space="preserve">lly completed the Mitsubishi </w:t>
      </w:r>
      <w:r w:rsidRPr="0052009A">
        <w:rPr>
          <w:rFonts w:ascii="Arial" w:hAnsi="Arial" w:cs="Arial"/>
          <w:sz w:val="24"/>
          <w:szCs w:val="24"/>
        </w:rPr>
        <w:t xml:space="preserve">Electric </w:t>
      </w:r>
      <w:r>
        <w:rPr>
          <w:rFonts w:ascii="Arial" w:hAnsi="Arial" w:cs="Arial"/>
          <w:sz w:val="24"/>
          <w:szCs w:val="24"/>
        </w:rPr>
        <w:t xml:space="preserve">Climaveneta Applied Products </w:t>
      </w:r>
      <w:r w:rsidRPr="000828EB">
        <w:rPr>
          <w:rFonts w:ascii="Arial" w:hAnsi="Arial" w:cs="Arial"/>
          <w:b/>
          <w:sz w:val="24"/>
          <w:szCs w:val="24"/>
        </w:rPr>
        <w:t>Installation, Operation &amp; Maintenance course</w:t>
      </w:r>
      <w:r w:rsidR="00E85F88">
        <w:rPr>
          <w:rFonts w:ascii="Arial" w:hAnsi="Arial" w:cs="Arial"/>
          <w:b/>
          <w:sz w:val="24"/>
          <w:szCs w:val="24"/>
        </w:rPr>
        <w:t xml:space="preserve"> (IOM)</w:t>
      </w:r>
      <w:r w:rsidRPr="000828EB">
        <w:rPr>
          <w:rFonts w:ascii="Arial" w:hAnsi="Arial" w:cs="Arial"/>
          <w:sz w:val="24"/>
          <w:szCs w:val="24"/>
        </w:rPr>
        <w:t>;</w:t>
      </w:r>
    </w:p>
    <w:p w14:paraId="3C92D5DC" w14:textId="0A5CCC45" w:rsidR="0091373C" w:rsidRPr="0052009A" w:rsidRDefault="0091373C" w:rsidP="0091373C">
      <w:pPr>
        <w:pStyle w:val="BodyTextIndent"/>
        <w:spacing w:after="240"/>
        <w:ind w:firstLine="0"/>
        <w:rPr>
          <w:rFonts w:ascii="Arial" w:hAnsi="Arial" w:cs="Arial"/>
          <w:sz w:val="24"/>
          <w:szCs w:val="24"/>
        </w:rPr>
      </w:pPr>
      <w:r w:rsidRPr="0052009A">
        <w:rPr>
          <w:rFonts w:ascii="Arial" w:hAnsi="Arial" w:cs="Arial"/>
          <w:sz w:val="24"/>
          <w:szCs w:val="24"/>
        </w:rPr>
        <w:t xml:space="preserve">then the units shall be covered by an extended manufacturer’s limited warranty for a period of five (5) years from date of </w:t>
      </w:r>
      <w:r w:rsidR="006777F0">
        <w:rPr>
          <w:rFonts w:ascii="Arial" w:hAnsi="Arial" w:cs="Arial"/>
          <w:sz w:val="24"/>
          <w:szCs w:val="24"/>
        </w:rPr>
        <w:t>commissioning</w:t>
      </w:r>
      <w:r w:rsidR="00B35CF0">
        <w:rPr>
          <w:rFonts w:ascii="Arial" w:hAnsi="Arial" w:cs="Arial"/>
          <w:sz w:val="24"/>
          <w:szCs w:val="24"/>
        </w:rPr>
        <w:t xml:space="preserve">, or 5 years and 6 months from the date of shipment, whichever </w:t>
      </w:r>
      <w:r w:rsidR="00B931A9">
        <w:rPr>
          <w:rFonts w:ascii="Arial" w:hAnsi="Arial" w:cs="Arial"/>
          <w:sz w:val="24"/>
          <w:szCs w:val="24"/>
        </w:rPr>
        <w:t>occurs</w:t>
      </w:r>
      <w:r w:rsidR="00B35CF0">
        <w:rPr>
          <w:rFonts w:ascii="Arial" w:hAnsi="Arial" w:cs="Arial"/>
          <w:sz w:val="24"/>
          <w:szCs w:val="24"/>
        </w:rPr>
        <w:t xml:space="preserve"> first. Such warranty will include parts </w:t>
      </w:r>
      <w:r w:rsidR="00497AB1">
        <w:rPr>
          <w:rFonts w:ascii="Arial" w:hAnsi="Arial" w:cs="Arial"/>
          <w:sz w:val="24"/>
          <w:szCs w:val="24"/>
        </w:rPr>
        <w:t>in addition to the c</w:t>
      </w:r>
      <w:r w:rsidR="00B35CF0">
        <w:rPr>
          <w:rFonts w:ascii="Arial" w:hAnsi="Arial" w:cs="Arial"/>
          <w:sz w:val="24"/>
          <w:szCs w:val="24"/>
        </w:rPr>
        <w:t>ompressor</w:t>
      </w:r>
      <w:r w:rsidR="00497AB1">
        <w:rPr>
          <w:rFonts w:ascii="Arial" w:hAnsi="Arial" w:cs="Arial"/>
          <w:sz w:val="24"/>
          <w:szCs w:val="24"/>
        </w:rPr>
        <w:t>s</w:t>
      </w:r>
      <w:r w:rsidR="00B35CF0">
        <w:rPr>
          <w:rFonts w:ascii="Arial" w:hAnsi="Arial" w:cs="Arial"/>
          <w:sz w:val="24"/>
          <w:szCs w:val="24"/>
        </w:rPr>
        <w:t>.</w:t>
      </w:r>
      <w:r w:rsidRPr="0052009A">
        <w:rPr>
          <w:rFonts w:ascii="Arial" w:hAnsi="Arial" w:cs="Arial"/>
          <w:sz w:val="24"/>
          <w:szCs w:val="24"/>
        </w:rPr>
        <w:t xml:space="preserve"> </w:t>
      </w:r>
      <w:r w:rsidR="00B35CF0">
        <w:rPr>
          <w:rFonts w:ascii="Arial" w:hAnsi="Arial" w:cs="Arial"/>
          <w:sz w:val="24"/>
          <w:szCs w:val="24"/>
        </w:rPr>
        <w:t>Refrigerant gas or parts considered as consumable shall not be included in the standard or extended warranty</w:t>
      </w:r>
      <w:r w:rsidR="00737FC4">
        <w:rPr>
          <w:rFonts w:ascii="Arial" w:hAnsi="Arial" w:cs="Arial"/>
          <w:sz w:val="24"/>
          <w:szCs w:val="24"/>
        </w:rPr>
        <w:t>, in accordance with the written policy of the manufacturer.</w:t>
      </w:r>
    </w:p>
    <w:p w14:paraId="25C19E28" w14:textId="77777777" w:rsidR="0091373C" w:rsidRPr="0052009A" w:rsidRDefault="006777F0" w:rsidP="0091373C">
      <w:pPr>
        <w:pStyle w:val="BodyTextIndent"/>
        <w:spacing w:after="240"/>
        <w:ind w:firstLine="0"/>
        <w:rPr>
          <w:rFonts w:ascii="Arial" w:hAnsi="Arial" w:cs="Arial"/>
          <w:sz w:val="24"/>
          <w:szCs w:val="24"/>
        </w:rPr>
      </w:pPr>
      <w:r>
        <w:rPr>
          <w:rFonts w:ascii="Arial" w:hAnsi="Arial" w:cs="Arial"/>
          <w:sz w:val="24"/>
          <w:szCs w:val="24"/>
        </w:rPr>
        <w:t>If, during the</w:t>
      </w:r>
      <w:r w:rsidR="0091373C" w:rsidRPr="0052009A">
        <w:rPr>
          <w:rFonts w:ascii="Arial" w:hAnsi="Arial" w:cs="Arial"/>
          <w:sz w:val="24"/>
          <w:szCs w:val="24"/>
        </w:rPr>
        <w:t xml:space="preserve"> </w:t>
      </w:r>
      <w:r>
        <w:rPr>
          <w:rFonts w:ascii="Arial" w:hAnsi="Arial" w:cs="Arial"/>
          <w:sz w:val="24"/>
          <w:szCs w:val="24"/>
        </w:rPr>
        <w:t xml:space="preserve">above </w:t>
      </w:r>
      <w:r w:rsidR="0091373C" w:rsidRPr="0052009A">
        <w:rPr>
          <w:rFonts w:ascii="Arial" w:hAnsi="Arial" w:cs="Arial"/>
          <w:sz w:val="24"/>
          <w:szCs w:val="24"/>
        </w:rPr>
        <w:t xml:space="preserve">period, any part should fail to function properly due to defects in workmanship or material, it shall be replaced or repaired at the discretion of the manufacturer.  </w:t>
      </w:r>
    </w:p>
    <w:p w14:paraId="0FDD2E30" w14:textId="31416B6B" w:rsidR="0091373C" w:rsidRPr="0052009A" w:rsidRDefault="0091373C" w:rsidP="0091373C">
      <w:pPr>
        <w:pStyle w:val="BodyTextIndent"/>
        <w:spacing w:after="240"/>
        <w:ind w:firstLine="0"/>
        <w:rPr>
          <w:rFonts w:ascii="Arial" w:hAnsi="Arial" w:cs="Arial"/>
          <w:sz w:val="24"/>
          <w:szCs w:val="24"/>
        </w:rPr>
      </w:pPr>
      <w:r w:rsidRPr="0052009A">
        <w:rPr>
          <w:rFonts w:ascii="Arial" w:hAnsi="Arial" w:cs="Arial"/>
          <w:sz w:val="24"/>
          <w:szCs w:val="24"/>
        </w:rPr>
        <w:t xml:space="preserve">This warranty shall not include labor. </w:t>
      </w:r>
    </w:p>
    <w:p w14:paraId="3341B01E" w14:textId="44A2C3DA" w:rsidR="00F109CE" w:rsidRDefault="00497AB1" w:rsidP="0091373C">
      <w:pPr>
        <w:numPr>
          <w:ilvl w:val="1"/>
          <w:numId w:val="3"/>
        </w:numPr>
        <w:spacing w:after="240"/>
        <w:rPr>
          <w:rFonts w:ascii="Arial" w:hAnsi="Arial" w:cs="Arial"/>
          <w:sz w:val="24"/>
          <w:szCs w:val="24"/>
        </w:rPr>
      </w:pPr>
      <w:r>
        <w:rPr>
          <w:rFonts w:ascii="Arial" w:hAnsi="Arial" w:cs="Arial"/>
          <w:sz w:val="24"/>
          <w:szCs w:val="24"/>
        </w:rPr>
        <w:t xml:space="preserve">Installing contractor and commissioning agent </w:t>
      </w:r>
      <w:r w:rsidR="00F109CE" w:rsidRPr="00F109CE">
        <w:rPr>
          <w:rFonts w:ascii="Arial" w:hAnsi="Arial" w:cs="Arial"/>
          <w:sz w:val="24"/>
          <w:szCs w:val="24"/>
        </w:rPr>
        <w:t>shall meet</w:t>
      </w:r>
      <w:r w:rsidR="006777F0">
        <w:rPr>
          <w:rFonts w:ascii="Arial" w:hAnsi="Arial" w:cs="Arial"/>
          <w:sz w:val="24"/>
          <w:szCs w:val="24"/>
        </w:rPr>
        <w:t xml:space="preserve"> the </w:t>
      </w:r>
      <w:r w:rsidR="00F109CE" w:rsidRPr="00F109CE">
        <w:rPr>
          <w:rFonts w:ascii="Arial" w:hAnsi="Arial" w:cs="Arial"/>
          <w:sz w:val="24"/>
          <w:szCs w:val="24"/>
        </w:rPr>
        <w:t>manufacturer</w:t>
      </w:r>
      <w:r w:rsidR="006777F0">
        <w:rPr>
          <w:rFonts w:ascii="Arial" w:hAnsi="Arial" w:cs="Arial"/>
          <w:sz w:val="24"/>
          <w:szCs w:val="24"/>
        </w:rPr>
        <w:t>’s</w:t>
      </w:r>
      <w:r w:rsidR="00F109CE" w:rsidRPr="00F109CE">
        <w:rPr>
          <w:rFonts w:ascii="Arial" w:hAnsi="Arial" w:cs="Arial"/>
          <w:sz w:val="24"/>
          <w:szCs w:val="24"/>
        </w:rPr>
        <w:t xml:space="preserve"> requirements to obtain </w:t>
      </w:r>
      <w:r w:rsidR="006777F0">
        <w:rPr>
          <w:rFonts w:ascii="Arial" w:hAnsi="Arial" w:cs="Arial"/>
          <w:sz w:val="24"/>
          <w:szCs w:val="24"/>
        </w:rPr>
        <w:t xml:space="preserve">an </w:t>
      </w:r>
      <w:r w:rsidR="00F109CE" w:rsidRPr="00F109CE">
        <w:rPr>
          <w:rFonts w:ascii="Arial" w:hAnsi="Arial" w:cs="Arial"/>
          <w:sz w:val="24"/>
          <w:szCs w:val="24"/>
        </w:rPr>
        <w:t xml:space="preserve">extended manufacturer’s limited parts and compressor </w:t>
      </w:r>
      <w:r w:rsidR="00F109CE" w:rsidRPr="00F109CE">
        <w:rPr>
          <w:rFonts w:ascii="Arial" w:hAnsi="Arial" w:cs="Arial"/>
          <w:sz w:val="24"/>
          <w:szCs w:val="24"/>
        </w:rPr>
        <w:lastRenderedPageBreak/>
        <w:t xml:space="preserve">warranty for a period of </w:t>
      </w:r>
      <w:r w:rsidR="00B35CF0">
        <w:rPr>
          <w:rFonts w:ascii="Arial" w:hAnsi="Arial" w:cs="Arial"/>
          <w:sz w:val="24"/>
          <w:szCs w:val="24"/>
        </w:rPr>
        <w:t>five</w:t>
      </w:r>
      <w:r w:rsidR="00F109CE" w:rsidRPr="00F109CE">
        <w:rPr>
          <w:rFonts w:ascii="Arial" w:hAnsi="Arial" w:cs="Arial"/>
          <w:sz w:val="24"/>
          <w:szCs w:val="24"/>
        </w:rPr>
        <w:t xml:space="preserve"> (</w:t>
      </w:r>
      <w:r w:rsidR="00B35CF0">
        <w:rPr>
          <w:rFonts w:ascii="Arial" w:hAnsi="Arial" w:cs="Arial"/>
          <w:sz w:val="24"/>
          <w:szCs w:val="24"/>
        </w:rPr>
        <w:t>5</w:t>
      </w:r>
      <w:r w:rsidR="00F109CE" w:rsidRPr="00F109CE">
        <w:rPr>
          <w:rFonts w:ascii="Arial" w:hAnsi="Arial" w:cs="Arial"/>
          <w:sz w:val="24"/>
          <w:szCs w:val="24"/>
        </w:rPr>
        <w:t xml:space="preserve">) years to the original owner from date of </w:t>
      </w:r>
      <w:r w:rsidR="006777F0">
        <w:rPr>
          <w:rFonts w:ascii="Arial" w:hAnsi="Arial" w:cs="Arial"/>
          <w:sz w:val="24"/>
          <w:szCs w:val="24"/>
        </w:rPr>
        <w:t>commissioning</w:t>
      </w:r>
      <w:r w:rsidR="00B35CF0">
        <w:rPr>
          <w:rFonts w:ascii="Arial" w:hAnsi="Arial" w:cs="Arial"/>
          <w:sz w:val="24"/>
          <w:szCs w:val="24"/>
        </w:rPr>
        <w:t xml:space="preserve">, or 5 years and 6 months from the date of shipment, whichever </w:t>
      </w:r>
      <w:r w:rsidR="00737FC4">
        <w:rPr>
          <w:rFonts w:ascii="Arial" w:hAnsi="Arial" w:cs="Arial"/>
          <w:sz w:val="24"/>
          <w:szCs w:val="24"/>
        </w:rPr>
        <w:t>occurs</w:t>
      </w:r>
      <w:r w:rsidR="00B35CF0">
        <w:rPr>
          <w:rFonts w:ascii="Arial" w:hAnsi="Arial" w:cs="Arial"/>
          <w:sz w:val="24"/>
          <w:szCs w:val="24"/>
        </w:rPr>
        <w:t xml:space="preserve"> first</w:t>
      </w:r>
      <w:r w:rsidR="006777F0">
        <w:rPr>
          <w:rFonts w:ascii="Arial" w:hAnsi="Arial" w:cs="Arial"/>
          <w:sz w:val="24"/>
          <w:szCs w:val="24"/>
        </w:rPr>
        <w:t xml:space="preserve">. </w:t>
      </w:r>
      <w:r w:rsidR="00F109CE" w:rsidRPr="00F109CE">
        <w:rPr>
          <w:rFonts w:ascii="Arial" w:hAnsi="Arial" w:cs="Arial"/>
          <w:sz w:val="24"/>
          <w:szCs w:val="24"/>
        </w:rPr>
        <w:t xml:space="preserve">This </w:t>
      </w:r>
      <w:r w:rsidR="006777F0">
        <w:rPr>
          <w:rFonts w:ascii="Arial" w:hAnsi="Arial" w:cs="Arial"/>
          <w:sz w:val="24"/>
          <w:szCs w:val="24"/>
        </w:rPr>
        <w:t xml:space="preserve">extended </w:t>
      </w:r>
      <w:r w:rsidR="00B35CF0">
        <w:rPr>
          <w:rFonts w:ascii="Arial" w:hAnsi="Arial" w:cs="Arial"/>
          <w:sz w:val="24"/>
          <w:szCs w:val="24"/>
        </w:rPr>
        <w:t>warranty shall not include labo</w:t>
      </w:r>
      <w:r w:rsidR="00F109CE" w:rsidRPr="00F109CE">
        <w:rPr>
          <w:rFonts w:ascii="Arial" w:hAnsi="Arial" w:cs="Arial"/>
          <w:sz w:val="24"/>
          <w:szCs w:val="24"/>
        </w:rPr>
        <w:t>r.</w:t>
      </w:r>
    </w:p>
    <w:p w14:paraId="732D5BDF" w14:textId="7F552991" w:rsidR="00497AB1" w:rsidRPr="00F109CE" w:rsidRDefault="00497AB1" w:rsidP="0091373C">
      <w:pPr>
        <w:numPr>
          <w:ilvl w:val="1"/>
          <w:numId w:val="3"/>
        </w:numPr>
        <w:spacing w:after="240"/>
        <w:rPr>
          <w:rFonts w:ascii="Arial" w:hAnsi="Arial" w:cs="Arial"/>
          <w:sz w:val="24"/>
          <w:szCs w:val="24"/>
        </w:rPr>
      </w:pPr>
      <w:r>
        <w:rPr>
          <w:rFonts w:ascii="Arial" w:hAnsi="Arial" w:cs="Arial"/>
          <w:sz w:val="24"/>
          <w:szCs w:val="24"/>
        </w:rPr>
        <w:t>The owner shall ensure a valid maintenance plan is in place with a contractor that meets the manufacturers requirements and hold valid and current certification. Equipment must be maintained in accordance with the manufacturer’s IOM and maintenance schedule. It is the owner’s responsibility to maintain service and maintenance records.</w:t>
      </w:r>
    </w:p>
    <w:p w14:paraId="7A0E5014" w14:textId="77777777" w:rsidR="0091373C" w:rsidRPr="0052009A" w:rsidRDefault="0091373C" w:rsidP="0091373C">
      <w:pPr>
        <w:numPr>
          <w:ilvl w:val="1"/>
          <w:numId w:val="3"/>
        </w:numPr>
        <w:spacing w:after="240"/>
        <w:rPr>
          <w:rFonts w:ascii="Arial" w:hAnsi="Arial" w:cs="Arial"/>
          <w:sz w:val="24"/>
          <w:szCs w:val="24"/>
        </w:rPr>
      </w:pPr>
      <w:r w:rsidRPr="0052009A">
        <w:rPr>
          <w:rFonts w:ascii="Arial" w:hAnsi="Arial" w:cs="Arial"/>
          <w:sz w:val="24"/>
          <w:szCs w:val="24"/>
        </w:rPr>
        <w:t xml:space="preserve">All manufacturer technical and service manuals </w:t>
      </w:r>
      <w:r w:rsidR="006777F0">
        <w:rPr>
          <w:rFonts w:ascii="Arial" w:hAnsi="Arial" w:cs="Arial"/>
          <w:sz w:val="24"/>
          <w:szCs w:val="24"/>
        </w:rPr>
        <w:t>shall</w:t>
      </w:r>
      <w:r w:rsidRPr="0052009A">
        <w:rPr>
          <w:rFonts w:ascii="Arial" w:hAnsi="Arial" w:cs="Arial"/>
          <w:sz w:val="24"/>
          <w:szCs w:val="24"/>
        </w:rPr>
        <w:t xml:space="preserve"> be readily available for download by any local contractor should emergency service be required.  Registering and sign-in requirements which may delay emergency service reference are not allowed.</w:t>
      </w:r>
    </w:p>
    <w:p w14:paraId="1222FFA9" w14:textId="2D45624F" w:rsidR="0091373C" w:rsidRPr="0052009A" w:rsidRDefault="0091373C" w:rsidP="0091373C">
      <w:pPr>
        <w:numPr>
          <w:ilvl w:val="1"/>
          <w:numId w:val="3"/>
        </w:numPr>
        <w:spacing w:after="240"/>
        <w:rPr>
          <w:rFonts w:ascii="Arial" w:hAnsi="Arial" w:cs="Arial"/>
          <w:sz w:val="24"/>
          <w:szCs w:val="24"/>
        </w:rPr>
      </w:pPr>
      <w:r w:rsidRPr="0052009A">
        <w:rPr>
          <w:rFonts w:ascii="Arial" w:hAnsi="Arial" w:cs="Arial"/>
          <w:sz w:val="24"/>
          <w:szCs w:val="24"/>
        </w:rPr>
        <w:t xml:space="preserve">The </w:t>
      </w:r>
      <w:r w:rsidR="00B35CF0">
        <w:rPr>
          <w:rFonts w:ascii="Arial" w:hAnsi="Arial" w:cs="Arial"/>
          <w:sz w:val="24"/>
          <w:szCs w:val="24"/>
        </w:rPr>
        <w:t xml:space="preserve">CLIMAVENETA unit </w:t>
      </w:r>
      <w:r w:rsidRPr="0052009A">
        <w:rPr>
          <w:rFonts w:ascii="Arial" w:hAnsi="Arial" w:cs="Arial"/>
          <w:sz w:val="24"/>
          <w:szCs w:val="24"/>
        </w:rPr>
        <w:t xml:space="preserve">shall be installed by a contractor with extensive </w:t>
      </w:r>
      <w:r w:rsidR="00B35CF0">
        <w:rPr>
          <w:rFonts w:ascii="Arial" w:hAnsi="Arial" w:cs="Arial"/>
          <w:sz w:val="24"/>
          <w:szCs w:val="24"/>
        </w:rPr>
        <w:t>CLIMAVENETA</w:t>
      </w:r>
      <w:r w:rsidRPr="0052009A">
        <w:rPr>
          <w:rFonts w:ascii="Arial" w:hAnsi="Arial" w:cs="Arial"/>
          <w:sz w:val="24"/>
          <w:szCs w:val="24"/>
        </w:rPr>
        <w:t xml:space="preserve"> install</w:t>
      </w:r>
      <w:r w:rsidR="00B35CF0">
        <w:rPr>
          <w:rFonts w:ascii="Arial" w:hAnsi="Arial" w:cs="Arial"/>
          <w:sz w:val="24"/>
          <w:szCs w:val="24"/>
        </w:rPr>
        <w:t>ation</w:t>
      </w:r>
      <w:r w:rsidRPr="0052009A">
        <w:rPr>
          <w:rFonts w:ascii="Arial" w:hAnsi="Arial" w:cs="Arial"/>
          <w:sz w:val="24"/>
          <w:szCs w:val="24"/>
        </w:rPr>
        <w:t xml:space="preserve"> and service training.  The mandatory contractor service and install</w:t>
      </w:r>
      <w:r w:rsidR="00737FC4">
        <w:rPr>
          <w:rFonts w:ascii="Arial" w:hAnsi="Arial" w:cs="Arial"/>
          <w:sz w:val="24"/>
          <w:szCs w:val="24"/>
        </w:rPr>
        <w:t>ation</w:t>
      </w:r>
      <w:r w:rsidRPr="0052009A">
        <w:rPr>
          <w:rFonts w:ascii="Arial" w:hAnsi="Arial" w:cs="Arial"/>
          <w:sz w:val="24"/>
          <w:szCs w:val="24"/>
        </w:rPr>
        <w:t xml:space="preserve"> training</w:t>
      </w:r>
      <w:r w:rsidR="00B35CF0">
        <w:rPr>
          <w:rFonts w:ascii="Arial" w:hAnsi="Arial" w:cs="Arial"/>
          <w:sz w:val="24"/>
          <w:szCs w:val="24"/>
        </w:rPr>
        <w:t xml:space="preserve"> must be </w:t>
      </w:r>
      <w:r w:rsidRPr="0052009A">
        <w:rPr>
          <w:rFonts w:ascii="Arial" w:hAnsi="Arial" w:cs="Arial"/>
          <w:sz w:val="24"/>
          <w:szCs w:val="24"/>
        </w:rPr>
        <w:t xml:space="preserve">performed by the manufacturer. </w:t>
      </w:r>
    </w:p>
    <w:p w14:paraId="63B6BB8D" w14:textId="77777777" w:rsidR="0091373C" w:rsidRPr="0052009A" w:rsidRDefault="0091373C" w:rsidP="0091373C">
      <w:pPr>
        <w:spacing w:after="240"/>
        <w:rPr>
          <w:rFonts w:ascii="Arial" w:hAnsi="Arial" w:cs="Arial"/>
          <w:sz w:val="24"/>
          <w:szCs w:val="24"/>
        </w:rPr>
      </w:pPr>
      <w:r w:rsidRPr="0052009A">
        <w:rPr>
          <w:rFonts w:ascii="Arial" w:hAnsi="Arial" w:cs="Arial"/>
          <w:sz w:val="24"/>
          <w:szCs w:val="24"/>
        </w:rPr>
        <w:br w:type="page"/>
      </w:r>
    </w:p>
    <w:p w14:paraId="74460329" w14:textId="77777777" w:rsidR="0091373C" w:rsidRPr="0052009A" w:rsidRDefault="0091373C" w:rsidP="0091373C">
      <w:pPr>
        <w:pStyle w:val="Heading2"/>
        <w:numPr>
          <w:ilvl w:val="0"/>
          <w:numId w:val="0"/>
        </w:numPr>
        <w:spacing w:after="240"/>
        <w:rPr>
          <w:rFonts w:ascii="Arial" w:hAnsi="Arial" w:cs="Arial"/>
          <w:szCs w:val="24"/>
        </w:rPr>
      </w:pPr>
      <w:r w:rsidRPr="0052009A">
        <w:rPr>
          <w:rFonts w:ascii="Arial" w:hAnsi="Arial" w:cs="Arial"/>
          <w:szCs w:val="24"/>
        </w:rPr>
        <w:lastRenderedPageBreak/>
        <w:t xml:space="preserve">Part 3 – Products </w:t>
      </w:r>
    </w:p>
    <w:p w14:paraId="3CF42E29" w14:textId="5664D114" w:rsidR="0091373C" w:rsidRPr="0052009A" w:rsidRDefault="00903543" w:rsidP="0091373C">
      <w:pPr>
        <w:numPr>
          <w:ilvl w:val="1"/>
          <w:numId w:val="4"/>
        </w:numPr>
        <w:spacing w:after="240"/>
        <w:ind w:left="720"/>
        <w:rPr>
          <w:rFonts w:ascii="Arial" w:hAnsi="Arial" w:cs="Arial"/>
          <w:sz w:val="24"/>
          <w:szCs w:val="24"/>
        </w:rPr>
      </w:pPr>
      <w:r>
        <w:rPr>
          <w:rFonts w:ascii="Arial" w:hAnsi="Arial" w:cs="Arial"/>
          <w:sz w:val="24"/>
          <w:szCs w:val="24"/>
        </w:rPr>
        <w:t xml:space="preserve">NX-N SERIES </w:t>
      </w:r>
      <w:r w:rsidR="00A5505C">
        <w:rPr>
          <w:rFonts w:ascii="Arial" w:hAnsi="Arial" w:cs="Arial"/>
          <w:sz w:val="24"/>
          <w:szCs w:val="24"/>
        </w:rPr>
        <w:t xml:space="preserve">REVERSIBLE </w:t>
      </w:r>
      <w:r>
        <w:rPr>
          <w:rFonts w:ascii="Arial" w:hAnsi="Arial" w:cs="Arial"/>
          <w:sz w:val="24"/>
          <w:szCs w:val="24"/>
        </w:rPr>
        <w:t>HYDRONIC HEAT PUMP</w:t>
      </w:r>
    </w:p>
    <w:p w14:paraId="7E9BB4E1" w14:textId="77777777" w:rsidR="0091373C" w:rsidRPr="0052009A" w:rsidRDefault="0091373C" w:rsidP="003E1D00">
      <w:pPr>
        <w:pStyle w:val="BodyTextIndent2"/>
        <w:numPr>
          <w:ilvl w:val="0"/>
          <w:numId w:val="10"/>
        </w:numPr>
        <w:rPr>
          <w:rFonts w:ascii="Arial" w:hAnsi="Arial"/>
          <w:sz w:val="24"/>
          <w:szCs w:val="24"/>
        </w:rPr>
      </w:pPr>
      <w:r w:rsidRPr="0052009A">
        <w:rPr>
          <w:rFonts w:ascii="Arial" w:hAnsi="Arial"/>
          <w:sz w:val="24"/>
          <w:szCs w:val="24"/>
        </w:rPr>
        <w:t>General:</w:t>
      </w:r>
    </w:p>
    <w:p w14:paraId="367721B6" w14:textId="77777777" w:rsidR="0091373C" w:rsidRPr="0052009A" w:rsidRDefault="0091373C" w:rsidP="0091373C">
      <w:pPr>
        <w:pStyle w:val="BodyTextIndent2"/>
        <w:rPr>
          <w:rFonts w:ascii="Arial" w:hAnsi="Arial"/>
          <w:sz w:val="24"/>
          <w:szCs w:val="24"/>
        </w:rPr>
      </w:pPr>
    </w:p>
    <w:p w14:paraId="13551445" w14:textId="7E66D4D0" w:rsidR="00903543" w:rsidRDefault="00E93DB7" w:rsidP="00903543">
      <w:pPr>
        <w:pStyle w:val="BodyTextIndent2"/>
        <w:rPr>
          <w:rFonts w:ascii="Arial" w:hAnsi="Arial"/>
          <w:sz w:val="24"/>
          <w:szCs w:val="24"/>
        </w:rPr>
      </w:pPr>
      <w:r w:rsidRPr="00E93DB7">
        <w:rPr>
          <w:rFonts w:ascii="Arial" w:hAnsi="Arial"/>
          <w:sz w:val="24"/>
          <w:szCs w:val="24"/>
        </w:rPr>
        <w:t>Provide factory assembled and tested outdoor air-to-water heat pump unit</w:t>
      </w:r>
      <w:r w:rsidR="00903543">
        <w:rPr>
          <w:rFonts w:ascii="Arial" w:hAnsi="Arial"/>
          <w:sz w:val="24"/>
          <w:szCs w:val="24"/>
        </w:rPr>
        <w:t xml:space="preserve">, </w:t>
      </w:r>
      <w:r w:rsidRPr="00E93DB7">
        <w:rPr>
          <w:rFonts w:ascii="Arial" w:hAnsi="Arial"/>
          <w:sz w:val="24"/>
          <w:szCs w:val="24"/>
        </w:rPr>
        <w:t>consisting of hydronic circuit</w:t>
      </w:r>
      <w:r w:rsidR="00903543">
        <w:rPr>
          <w:rFonts w:ascii="Arial" w:hAnsi="Arial"/>
          <w:sz w:val="24"/>
          <w:szCs w:val="24"/>
        </w:rPr>
        <w:t xml:space="preserve"> plate heat exchanger</w:t>
      </w:r>
      <w:r w:rsidRPr="00E93DB7">
        <w:rPr>
          <w:rFonts w:ascii="Arial" w:hAnsi="Arial"/>
          <w:sz w:val="24"/>
          <w:szCs w:val="24"/>
        </w:rPr>
        <w:t xml:space="preserve">, refrigerant circuit, scroll compressors in </w:t>
      </w:r>
      <w:r w:rsidR="00903543">
        <w:rPr>
          <w:rFonts w:ascii="Arial" w:hAnsi="Arial"/>
          <w:sz w:val="24"/>
          <w:szCs w:val="24"/>
        </w:rPr>
        <w:t xml:space="preserve">tandem configuration, </w:t>
      </w:r>
      <w:r w:rsidR="00903543" w:rsidRPr="00E93DB7">
        <w:rPr>
          <w:rFonts w:ascii="Arial" w:hAnsi="Arial"/>
          <w:sz w:val="24"/>
          <w:szCs w:val="24"/>
        </w:rPr>
        <w:t>electronic expansion valve</w:t>
      </w:r>
      <w:r w:rsidR="00903543">
        <w:rPr>
          <w:rFonts w:ascii="Arial" w:hAnsi="Arial"/>
          <w:sz w:val="24"/>
          <w:szCs w:val="24"/>
        </w:rPr>
        <w:t>, condenser/</w:t>
      </w:r>
      <w:r w:rsidRPr="00E93DB7">
        <w:rPr>
          <w:rFonts w:ascii="Arial" w:hAnsi="Arial"/>
          <w:sz w:val="24"/>
          <w:szCs w:val="24"/>
        </w:rPr>
        <w:t>evaporator</w:t>
      </w:r>
      <w:r w:rsidR="00903543">
        <w:rPr>
          <w:rFonts w:ascii="Arial" w:hAnsi="Arial"/>
          <w:sz w:val="24"/>
          <w:szCs w:val="24"/>
        </w:rPr>
        <w:t xml:space="preserve"> coil, </w:t>
      </w:r>
      <w:r w:rsidRPr="00E93DB7">
        <w:rPr>
          <w:rFonts w:ascii="Arial" w:hAnsi="Arial"/>
          <w:sz w:val="24"/>
          <w:szCs w:val="24"/>
        </w:rPr>
        <w:t>refrigeration a</w:t>
      </w:r>
      <w:r w:rsidR="00903543">
        <w:rPr>
          <w:rFonts w:ascii="Arial" w:hAnsi="Arial"/>
          <w:sz w:val="24"/>
          <w:szCs w:val="24"/>
        </w:rPr>
        <w:t xml:space="preserve">ccessories, and control panel. </w:t>
      </w:r>
      <w:r w:rsidR="00903543" w:rsidRPr="00903543">
        <w:rPr>
          <w:rFonts w:ascii="Arial" w:hAnsi="Arial"/>
          <w:sz w:val="24"/>
          <w:szCs w:val="24"/>
        </w:rPr>
        <w:t>Th</w:t>
      </w:r>
      <w:r w:rsidR="00903543">
        <w:rPr>
          <w:rFonts w:ascii="Arial" w:hAnsi="Arial"/>
          <w:sz w:val="24"/>
          <w:szCs w:val="24"/>
        </w:rPr>
        <w:t xml:space="preserve">e air to water heat pump shall be a </w:t>
      </w:r>
      <w:r w:rsidR="00903543" w:rsidRPr="00903543">
        <w:rPr>
          <w:rFonts w:ascii="Arial" w:hAnsi="Arial"/>
          <w:sz w:val="24"/>
          <w:szCs w:val="24"/>
        </w:rPr>
        <w:t>single-ci</w:t>
      </w:r>
      <w:r w:rsidR="00903543">
        <w:rPr>
          <w:rFonts w:ascii="Arial" w:hAnsi="Arial"/>
          <w:sz w:val="24"/>
          <w:szCs w:val="24"/>
        </w:rPr>
        <w:t xml:space="preserve">rcuit </w:t>
      </w:r>
      <w:r w:rsidR="00903543" w:rsidRPr="00903543">
        <w:rPr>
          <w:rFonts w:ascii="Arial" w:hAnsi="Arial"/>
          <w:sz w:val="24"/>
          <w:szCs w:val="24"/>
        </w:rPr>
        <w:t>reversible high-efficiency air to water heat pump unit capable of providing supply of hot or chilled water.</w:t>
      </w:r>
    </w:p>
    <w:p w14:paraId="41F743AE" w14:textId="77777777" w:rsidR="00903543" w:rsidRDefault="00903543" w:rsidP="00903543">
      <w:pPr>
        <w:pStyle w:val="BodyTextIndent2"/>
        <w:rPr>
          <w:rFonts w:ascii="Arial" w:hAnsi="Arial"/>
          <w:sz w:val="24"/>
          <w:szCs w:val="24"/>
        </w:rPr>
      </w:pPr>
    </w:p>
    <w:p w14:paraId="45EC2EEC" w14:textId="6860D25C" w:rsidR="00A5505C" w:rsidRDefault="00903543" w:rsidP="00C6709C">
      <w:pPr>
        <w:pStyle w:val="ListParagraph"/>
        <w:numPr>
          <w:ilvl w:val="1"/>
          <w:numId w:val="10"/>
        </w:numPr>
        <w:rPr>
          <w:rFonts w:ascii="Arial" w:hAnsi="Arial"/>
          <w:sz w:val="24"/>
          <w:szCs w:val="24"/>
        </w:rPr>
      </w:pPr>
      <w:r>
        <w:rPr>
          <w:rFonts w:ascii="Arial" w:hAnsi="Arial"/>
          <w:sz w:val="24"/>
          <w:szCs w:val="24"/>
        </w:rPr>
        <w:t>Air-</w:t>
      </w:r>
      <w:r w:rsidRPr="00903543">
        <w:rPr>
          <w:rFonts w:ascii="Arial" w:hAnsi="Arial"/>
          <w:sz w:val="24"/>
          <w:szCs w:val="24"/>
        </w:rPr>
        <w:t>to</w:t>
      </w:r>
      <w:r>
        <w:rPr>
          <w:rFonts w:ascii="Arial" w:hAnsi="Arial"/>
          <w:sz w:val="24"/>
          <w:szCs w:val="24"/>
        </w:rPr>
        <w:t>-</w:t>
      </w:r>
      <w:r w:rsidRPr="00903543">
        <w:rPr>
          <w:rFonts w:ascii="Arial" w:hAnsi="Arial"/>
          <w:sz w:val="24"/>
          <w:szCs w:val="24"/>
        </w:rPr>
        <w:t>water heat pumps shall be Climaveneta model NX-N</w:t>
      </w:r>
      <w:r w:rsidR="00AC4305">
        <w:rPr>
          <w:rFonts w:ascii="Arial" w:hAnsi="Arial"/>
          <w:sz w:val="24"/>
          <w:szCs w:val="24"/>
        </w:rPr>
        <w:t>, Alternate manufacturers shall not be accepted. NX-N heat pumps shall include at a minimum the following features:</w:t>
      </w:r>
    </w:p>
    <w:p w14:paraId="10D0DCDE" w14:textId="77777777" w:rsidR="00A5505C" w:rsidRDefault="00A5505C" w:rsidP="00A5505C">
      <w:pPr>
        <w:pStyle w:val="ListParagraph"/>
        <w:ind w:left="1080"/>
        <w:rPr>
          <w:rFonts w:ascii="Arial" w:hAnsi="Arial"/>
          <w:sz w:val="24"/>
          <w:szCs w:val="24"/>
        </w:rPr>
      </w:pPr>
    </w:p>
    <w:p w14:paraId="37B5EEEA" w14:textId="77777777" w:rsidR="00903543" w:rsidRPr="00A5505C" w:rsidRDefault="00903543" w:rsidP="00C6709C">
      <w:pPr>
        <w:pStyle w:val="ListParagraph"/>
        <w:numPr>
          <w:ilvl w:val="2"/>
          <w:numId w:val="10"/>
        </w:numPr>
        <w:rPr>
          <w:rFonts w:ascii="Arial" w:hAnsi="Arial"/>
          <w:sz w:val="24"/>
          <w:szCs w:val="24"/>
        </w:rPr>
      </w:pPr>
      <w:r w:rsidRPr="00A5505C">
        <w:rPr>
          <w:rFonts w:ascii="Arial" w:hAnsi="Arial"/>
          <w:color w:val="000000"/>
          <w:sz w:val="24"/>
          <w:szCs w:val="24"/>
        </w:rPr>
        <w:t>R-410A refrigerant</w:t>
      </w:r>
    </w:p>
    <w:p w14:paraId="599B5EAC" w14:textId="77777777" w:rsidR="00903543" w:rsidRPr="00A5505C" w:rsidRDefault="00903543" w:rsidP="00C6709C">
      <w:pPr>
        <w:pStyle w:val="ListParagraph"/>
        <w:numPr>
          <w:ilvl w:val="2"/>
          <w:numId w:val="10"/>
        </w:numPr>
        <w:rPr>
          <w:rFonts w:ascii="Arial" w:hAnsi="Arial"/>
          <w:sz w:val="24"/>
          <w:szCs w:val="24"/>
        </w:rPr>
      </w:pPr>
      <w:r w:rsidRPr="00A5505C">
        <w:rPr>
          <w:rFonts w:ascii="Arial" w:hAnsi="Arial"/>
          <w:color w:val="000000"/>
          <w:sz w:val="24"/>
          <w:szCs w:val="24"/>
        </w:rPr>
        <w:t xml:space="preserve">Single-refrigerant circuit; </w:t>
      </w:r>
    </w:p>
    <w:p w14:paraId="388BDA41" w14:textId="77777777" w:rsidR="00903543" w:rsidRPr="00A5505C" w:rsidRDefault="00903543" w:rsidP="00C6709C">
      <w:pPr>
        <w:pStyle w:val="ListParagraph"/>
        <w:numPr>
          <w:ilvl w:val="2"/>
          <w:numId w:val="10"/>
        </w:numPr>
        <w:rPr>
          <w:rFonts w:ascii="Arial" w:hAnsi="Arial"/>
          <w:sz w:val="24"/>
          <w:szCs w:val="24"/>
        </w:rPr>
      </w:pPr>
      <w:r w:rsidRPr="00A5505C">
        <w:rPr>
          <w:rFonts w:ascii="Arial" w:hAnsi="Arial"/>
          <w:color w:val="000000"/>
          <w:sz w:val="24"/>
          <w:szCs w:val="24"/>
        </w:rPr>
        <w:t>Minimum of 2 stages of refrigerant capacity control</w:t>
      </w:r>
    </w:p>
    <w:p w14:paraId="6840CD6C" w14:textId="77777777" w:rsidR="00903543" w:rsidRPr="00A5505C" w:rsidRDefault="00903543" w:rsidP="00C6709C">
      <w:pPr>
        <w:pStyle w:val="ListParagraph"/>
        <w:numPr>
          <w:ilvl w:val="2"/>
          <w:numId w:val="10"/>
        </w:numPr>
        <w:rPr>
          <w:rFonts w:ascii="Arial" w:hAnsi="Arial"/>
          <w:sz w:val="24"/>
          <w:szCs w:val="24"/>
        </w:rPr>
      </w:pPr>
      <w:r w:rsidRPr="00A5505C">
        <w:rPr>
          <w:rFonts w:ascii="Arial" w:hAnsi="Arial"/>
          <w:color w:val="000000"/>
          <w:sz w:val="24"/>
          <w:szCs w:val="24"/>
        </w:rPr>
        <w:t xml:space="preserve">Controlled HW or CW set-points </w:t>
      </w:r>
    </w:p>
    <w:p w14:paraId="191591F6" w14:textId="77777777" w:rsidR="00903543" w:rsidRPr="00A5505C" w:rsidRDefault="00903543" w:rsidP="00C6709C">
      <w:pPr>
        <w:pStyle w:val="ListParagraph"/>
        <w:numPr>
          <w:ilvl w:val="2"/>
          <w:numId w:val="10"/>
        </w:numPr>
        <w:rPr>
          <w:rFonts w:ascii="Arial" w:hAnsi="Arial"/>
          <w:sz w:val="24"/>
          <w:szCs w:val="24"/>
        </w:rPr>
      </w:pPr>
      <w:r w:rsidRPr="00A5505C">
        <w:rPr>
          <w:rFonts w:ascii="Arial" w:hAnsi="Arial"/>
          <w:color w:val="000000"/>
          <w:sz w:val="24"/>
          <w:szCs w:val="24"/>
        </w:rPr>
        <w:t>Meet dimensional footprint, including service clearances</w:t>
      </w:r>
    </w:p>
    <w:p w14:paraId="6B8D4928" w14:textId="2165D12C" w:rsidR="00903543" w:rsidRPr="00A5505C" w:rsidRDefault="00903543" w:rsidP="00C6709C">
      <w:pPr>
        <w:pStyle w:val="ListParagraph"/>
        <w:numPr>
          <w:ilvl w:val="2"/>
          <w:numId w:val="10"/>
        </w:numPr>
        <w:rPr>
          <w:rFonts w:ascii="Arial" w:hAnsi="Arial"/>
          <w:sz w:val="24"/>
          <w:szCs w:val="24"/>
        </w:rPr>
      </w:pPr>
      <w:r w:rsidRPr="00A5505C">
        <w:rPr>
          <w:rFonts w:ascii="Arial" w:hAnsi="Arial"/>
          <w:color w:val="000000"/>
          <w:sz w:val="24"/>
          <w:szCs w:val="24"/>
        </w:rPr>
        <w:t>Single point power with Disconnect</w:t>
      </w:r>
      <w:r w:rsidR="00AC4305">
        <w:rPr>
          <w:rFonts w:ascii="Arial" w:hAnsi="Arial"/>
          <w:color w:val="000000"/>
          <w:sz w:val="24"/>
          <w:szCs w:val="24"/>
        </w:rPr>
        <w:t xml:space="preserve"> Switch</w:t>
      </w:r>
    </w:p>
    <w:p w14:paraId="263C659D" w14:textId="156ADF6A" w:rsidR="00903543" w:rsidRPr="00A5505C" w:rsidRDefault="00903543" w:rsidP="00C6709C">
      <w:pPr>
        <w:pStyle w:val="ListParagraph"/>
        <w:numPr>
          <w:ilvl w:val="2"/>
          <w:numId w:val="10"/>
        </w:numPr>
        <w:rPr>
          <w:rFonts w:ascii="Arial" w:hAnsi="Arial"/>
          <w:sz w:val="24"/>
          <w:szCs w:val="24"/>
        </w:rPr>
      </w:pPr>
      <w:r w:rsidRPr="00A5505C">
        <w:rPr>
          <w:rFonts w:ascii="Arial" w:hAnsi="Arial"/>
          <w:color w:val="000000"/>
          <w:sz w:val="24"/>
          <w:szCs w:val="24"/>
        </w:rPr>
        <w:t xml:space="preserve">Factory mounted DDC </w:t>
      </w:r>
      <w:r w:rsidR="005C4853">
        <w:rPr>
          <w:rFonts w:ascii="Arial" w:hAnsi="Arial"/>
          <w:color w:val="000000"/>
          <w:sz w:val="24"/>
          <w:szCs w:val="24"/>
        </w:rPr>
        <w:t xml:space="preserve">controls </w:t>
      </w:r>
    </w:p>
    <w:p w14:paraId="76130908" w14:textId="13BA5171" w:rsidR="00903543" w:rsidRPr="00A5505C" w:rsidRDefault="00903543" w:rsidP="00C6709C">
      <w:pPr>
        <w:pStyle w:val="ListParagraph"/>
        <w:numPr>
          <w:ilvl w:val="2"/>
          <w:numId w:val="10"/>
        </w:numPr>
        <w:rPr>
          <w:rFonts w:ascii="Arial" w:hAnsi="Arial"/>
          <w:sz w:val="24"/>
          <w:szCs w:val="24"/>
          <w:highlight w:val="yellow"/>
        </w:rPr>
      </w:pPr>
      <w:r w:rsidRPr="00A5505C">
        <w:rPr>
          <w:rFonts w:ascii="Arial" w:hAnsi="Arial"/>
          <w:color w:val="000000"/>
          <w:sz w:val="24"/>
          <w:szCs w:val="24"/>
          <w:highlight w:val="yellow"/>
        </w:rPr>
        <w:t>[</w:t>
      </w:r>
      <w:r w:rsidR="005C17A7">
        <w:rPr>
          <w:rFonts w:ascii="Arial" w:hAnsi="Arial" w:cs="Arial"/>
          <w:i/>
          <w:sz w:val="24"/>
          <w:szCs w:val="24"/>
          <w:highlight w:val="yellow"/>
        </w:rPr>
        <w:t xml:space="preserve">Optional: </w:t>
      </w:r>
      <w:r w:rsidRPr="00A5505C">
        <w:rPr>
          <w:rFonts w:ascii="Arial" w:hAnsi="Arial"/>
          <w:color w:val="000000"/>
          <w:sz w:val="24"/>
          <w:szCs w:val="24"/>
          <w:highlight w:val="yellow"/>
        </w:rPr>
        <w:t>Factory Mounted Single/Dual pump(s)]</w:t>
      </w:r>
    </w:p>
    <w:p w14:paraId="534E5F4E" w14:textId="77777777" w:rsidR="00903543" w:rsidRPr="00A5505C" w:rsidRDefault="00903543" w:rsidP="00C6709C">
      <w:pPr>
        <w:pStyle w:val="ListParagraph"/>
        <w:numPr>
          <w:ilvl w:val="2"/>
          <w:numId w:val="10"/>
        </w:numPr>
        <w:rPr>
          <w:rFonts w:ascii="Arial" w:hAnsi="Arial"/>
          <w:sz w:val="24"/>
          <w:szCs w:val="24"/>
        </w:rPr>
      </w:pPr>
      <w:r w:rsidRPr="00A5505C">
        <w:rPr>
          <w:rFonts w:ascii="Arial" w:hAnsi="Arial"/>
          <w:color w:val="000000"/>
          <w:sz w:val="24"/>
          <w:szCs w:val="24"/>
        </w:rPr>
        <w:t>Meet the following sound power levels:</w:t>
      </w:r>
    </w:p>
    <w:p w14:paraId="00AB26A8" w14:textId="77777777" w:rsidR="00A5505C" w:rsidRPr="00A5505C" w:rsidRDefault="00A5505C" w:rsidP="00A5505C">
      <w:pPr>
        <w:pStyle w:val="ListParagraph"/>
        <w:spacing w:line="360" w:lineRule="auto"/>
        <w:ind w:left="1380"/>
        <w:rPr>
          <w:rFonts w:ascii="Arial" w:hAnsi="Arial"/>
          <w:sz w:val="24"/>
          <w:szCs w:val="24"/>
        </w:rPr>
      </w:pPr>
    </w:p>
    <w:tbl>
      <w:tblPr>
        <w:tblW w:w="10084"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1"/>
        <w:gridCol w:w="968"/>
        <w:gridCol w:w="1230"/>
        <w:gridCol w:w="853"/>
        <w:gridCol w:w="853"/>
        <w:gridCol w:w="853"/>
        <w:gridCol w:w="896"/>
        <w:gridCol w:w="896"/>
        <w:gridCol w:w="898"/>
        <w:gridCol w:w="896"/>
      </w:tblGrid>
      <w:tr w:rsidR="00A5505C" w14:paraId="41BD011C" w14:textId="77777777" w:rsidTr="00A5505C">
        <w:trPr>
          <w:trHeight w:val="229"/>
        </w:trPr>
        <w:tc>
          <w:tcPr>
            <w:tcW w:w="1741" w:type="dxa"/>
            <w:vMerge w:val="restart"/>
            <w:vAlign w:val="center"/>
          </w:tcPr>
          <w:p w14:paraId="40F69D0D" w14:textId="77777777" w:rsidR="00A5505C" w:rsidRPr="00A5505C" w:rsidRDefault="00A5505C" w:rsidP="00A5505C">
            <w:pPr>
              <w:pStyle w:val="TableParagraph"/>
              <w:jc w:val="center"/>
              <w:rPr>
                <w:b/>
                <w:sz w:val="20"/>
              </w:rPr>
            </w:pPr>
            <w:r w:rsidRPr="00A5505C">
              <w:rPr>
                <w:b/>
                <w:sz w:val="20"/>
              </w:rPr>
              <w:t>Model</w:t>
            </w:r>
          </w:p>
        </w:tc>
        <w:tc>
          <w:tcPr>
            <w:tcW w:w="2198" w:type="dxa"/>
            <w:gridSpan w:val="2"/>
            <w:vAlign w:val="center"/>
          </w:tcPr>
          <w:p w14:paraId="4FF3C108" w14:textId="77777777" w:rsidR="00A5505C" w:rsidRPr="00A5505C" w:rsidRDefault="00A5505C" w:rsidP="00A5505C">
            <w:pPr>
              <w:pStyle w:val="TableParagraph"/>
              <w:spacing w:line="210" w:lineRule="exact"/>
              <w:jc w:val="center"/>
              <w:rPr>
                <w:b/>
                <w:sz w:val="20"/>
              </w:rPr>
            </w:pPr>
            <w:r w:rsidRPr="00A5505C">
              <w:rPr>
                <w:b/>
                <w:sz w:val="20"/>
              </w:rPr>
              <w:t>Total sound levels</w:t>
            </w:r>
          </w:p>
        </w:tc>
        <w:tc>
          <w:tcPr>
            <w:tcW w:w="6145" w:type="dxa"/>
            <w:gridSpan w:val="7"/>
            <w:vAlign w:val="center"/>
          </w:tcPr>
          <w:p w14:paraId="554135E2" w14:textId="77777777" w:rsidR="00A5505C" w:rsidRPr="00A5505C" w:rsidRDefault="00A5505C" w:rsidP="00A5505C">
            <w:pPr>
              <w:pStyle w:val="TableParagraph"/>
              <w:spacing w:line="210" w:lineRule="exact"/>
              <w:ind w:left="105"/>
              <w:jc w:val="center"/>
              <w:rPr>
                <w:b/>
                <w:sz w:val="20"/>
              </w:rPr>
            </w:pPr>
            <w:r w:rsidRPr="00A5505C">
              <w:rPr>
                <w:b/>
                <w:sz w:val="20"/>
              </w:rPr>
              <w:t>Octave band</w:t>
            </w:r>
            <w:r>
              <w:rPr>
                <w:b/>
                <w:sz w:val="20"/>
              </w:rPr>
              <w:t xml:space="preserve"> [</w:t>
            </w:r>
            <w:r w:rsidRPr="00A5505C">
              <w:rPr>
                <w:b/>
                <w:sz w:val="20"/>
              </w:rPr>
              <w:t>Hz]</w:t>
            </w:r>
          </w:p>
        </w:tc>
      </w:tr>
      <w:tr w:rsidR="00A5505C" w:rsidRPr="00A5505C" w14:paraId="5E9E80C3" w14:textId="77777777" w:rsidTr="00A5505C">
        <w:trPr>
          <w:trHeight w:val="230"/>
        </w:trPr>
        <w:tc>
          <w:tcPr>
            <w:tcW w:w="1741" w:type="dxa"/>
            <w:vMerge/>
            <w:tcBorders>
              <w:top w:val="nil"/>
            </w:tcBorders>
          </w:tcPr>
          <w:p w14:paraId="0AE05921" w14:textId="77777777" w:rsidR="00A5505C" w:rsidRDefault="00A5505C" w:rsidP="003B2BA9">
            <w:pPr>
              <w:rPr>
                <w:sz w:val="2"/>
                <w:szCs w:val="2"/>
              </w:rPr>
            </w:pPr>
          </w:p>
        </w:tc>
        <w:tc>
          <w:tcPr>
            <w:tcW w:w="968" w:type="dxa"/>
            <w:vMerge w:val="restart"/>
            <w:vAlign w:val="center"/>
          </w:tcPr>
          <w:p w14:paraId="5BC8052D" w14:textId="77777777" w:rsidR="00A5505C" w:rsidRPr="00A5505C" w:rsidRDefault="00A5505C" w:rsidP="00A5505C">
            <w:pPr>
              <w:pStyle w:val="TableParagraph"/>
              <w:spacing w:line="230" w:lineRule="exact"/>
              <w:jc w:val="center"/>
              <w:rPr>
                <w:b/>
                <w:sz w:val="20"/>
              </w:rPr>
            </w:pPr>
            <w:r w:rsidRPr="00A5505C">
              <w:rPr>
                <w:b/>
                <w:sz w:val="20"/>
              </w:rPr>
              <w:t>Power dBA</w:t>
            </w:r>
          </w:p>
        </w:tc>
        <w:tc>
          <w:tcPr>
            <w:tcW w:w="1230" w:type="dxa"/>
            <w:vMerge w:val="restart"/>
            <w:vAlign w:val="center"/>
          </w:tcPr>
          <w:p w14:paraId="237B8669" w14:textId="77777777" w:rsidR="00A5505C" w:rsidRPr="00A5505C" w:rsidRDefault="00A5505C" w:rsidP="00A5505C">
            <w:pPr>
              <w:pStyle w:val="TableParagraph"/>
              <w:spacing w:line="230" w:lineRule="exact"/>
              <w:ind w:left="106"/>
              <w:jc w:val="center"/>
              <w:rPr>
                <w:b/>
                <w:sz w:val="20"/>
              </w:rPr>
            </w:pPr>
            <w:r w:rsidRPr="00A5505C">
              <w:rPr>
                <w:b/>
                <w:sz w:val="20"/>
              </w:rPr>
              <w:t>Pressure dBA/10m</w:t>
            </w:r>
          </w:p>
        </w:tc>
        <w:tc>
          <w:tcPr>
            <w:tcW w:w="853" w:type="dxa"/>
            <w:vAlign w:val="center"/>
          </w:tcPr>
          <w:p w14:paraId="54E035AC" w14:textId="77777777" w:rsidR="00A5505C" w:rsidRPr="00A5505C" w:rsidRDefault="00A5505C" w:rsidP="00A5505C">
            <w:pPr>
              <w:pStyle w:val="TableParagraph"/>
              <w:spacing w:line="210" w:lineRule="exact"/>
              <w:ind w:left="105"/>
              <w:jc w:val="center"/>
              <w:rPr>
                <w:b/>
                <w:sz w:val="20"/>
              </w:rPr>
            </w:pPr>
            <w:r w:rsidRPr="00A5505C">
              <w:rPr>
                <w:b/>
                <w:sz w:val="20"/>
              </w:rPr>
              <w:t>125</w:t>
            </w:r>
          </w:p>
        </w:tc>
        <w:tc>
          <w:tcPr>
            <w:tcW w:w="853" w:type="dxa"/>
            <w:vAlign w:val="center"/>
          </w:tcPr>
          <w:p w14:paraId="3877E4EC" w14:textId="77777777" w:rsidR="00A5505C" w:rsidRPr="00A5505C" w:rsidRDefault="00A5505C" w:rsidP="00A5505C">
            <w:pPr>
              <w:pStyle w:val="TableParagraph"/>
              <w:spacing w:line="210" w:lineRule="exact"/>
              <w:ind w:left="104"/>
              <w:jc w:val="center"/>
              <w:rPr>
                <w:b/>
                <w:sz w:val="20"/>
              </w:rPr>
            </w:pPr>
            <w:r w:rsidRPr="00A5505C">
              <w:rPr>
                <w:b/>
                <w:sz w:val="20"/>
              </w:rPr>
              <w:t>250</w:t>
            </w:r>
          </w:p>
        </w:tc>
        <w:tc>
          <w:tcPr>
            <w:tcW w:w="853" w:type="dxa"/>
            <w:vAlign w:val="center"/>
          </w:tcPr>
          <w:p w14:paraId="6A95F89D" w14:textId="77777777" w:rsidR="00A5505C" w:rsidRPr="00A5505C" w:rsidRDefault="00A5505C" w:rsidP="00A5505C">
            <w:pPr>
              <w:pStyle w:val="TableParagraph"/>
              <w:spacing w:line="210" w:lineRule="exact"/>
              <w:ind w:left="103"/>
              <w:jc w:val="center"/>
              <w:rPr>
                <w:b/>
                <w:sz w:val="20"/>
              </w:rPr>
            </w:pPr>
            <w:r w:rsidRPr="00A5505C">
              <w:rPr>
                <w:b/>
                <w:sz w:val="20"/>
              </w:rPr>
              <w:t>500</w:t>
            </w:r>
          </w:p>
        </w:tc>
        <w:tc>
          <w:tcPr>
            <w:tcW w:w="896" w:type="dxa"/>
            <w:vAlign w:val="center"/>
          </w:tcPr>
          <w:p w14:paraId="166F98CC" w14:textId="77777777" w:rsidR="00A5505C" w:rsidRPr="00A5505C" w:rsidRDefault="00A5505C" w:rsidP="00A5505C">
            <w:pPr>
              <w:pStyle w:val="TableParagraph"/>
              <w:spacing w:line="210" w:lineRule="exact"/>
              <w:ind w:left="102"/>
              <w:jc w:val="center"/>
              <w:rPr>
                <w:b/>
                <w:sz w:val="20"/>
              </w:rPr>
            </w:pPr>
            <w:r w:rsidRPr="00A5505C">
              <w:rPr>
                <w:b/>
                <w:sz w:val="20"/>
              </w:rPr>
              <w:t>1000</w:t>
            </w:r>
          </w:p>
        </w:tc>
        <w:tc>
          <w:tcPr>
            <w:tcW w:w="896" w:type="dxa"/>
            <w:vAlign w:val="center"/>
          </w:tcPr>
          <w:p w14:paraId="524583F4" w14:textId="77777777" w:rsidR="00A5505C" w:rsidRPr="00A5505C" w:rsidRDefault="00A5505C" w:rsidP="00A5505C">
            <w:pPr>
              <w:pStyle w:val="TableParagraph"/>
              <w:spacing w:line="210" w:lineRule="exact"/>
              <w:ind w:left="101"/>
              <w:jc w:val="center"/>
              <w:rPr>
                <w:b/>
                <w:sz w:val="20"/>
              </w:rPr>
            </w:pPr>
            <w:r w:rsidRPr="00A5505C">
              <w:rPr>
                <w:b/>
                <w:sz w:val="20"/>
              </w:rPr>
              <w:t>2000</w:t>
            </w:r>
          </w:p>
        </w:tc>
        <w:tc>
          <w:tcPr>
            <w:tcW w:w="898" w:type="dxa"/>
            <w:vAlign w:val="center"/>
          </w:tcPr>
          <w:p w14:paraId="4FE40A2C" w14:textId="77777777" w:rsidR="00A5505C" w:rsidRPr="00A5505C" w:rsidRDefault="00A5505C" w:rsidP="00A5505C">
            <w:pPr>
              <w:pStyle w:val="TableParagraph"/>
              <w:spacing w:line="210" w:lineRule="exact"/>
              <w:ind w:left="100"/>
              <w:jc w:val="center"/>
              <w:rPr>
                <w:b/>
                <w:sz w:val="20"/>
              </w:rPr>
            </w:pPr>
            <w:r w:rsidRPr="00A5505C">
              <w:rPr>
                <w:b/>
                <w:sz w:val="20"/>
              </w:rPr>
              <w:t>4000</w:t>
            </w:r>
          </w:p>
        </w:tc>
        <w:tc>
          <w:tcPr>
            <w:tcW w:w="896" w:type="dxa"/>
            <w:vAlign w:val="center"/>
          </w:tcPr>
          <w:p w14:paraId="7A670E5A" w14:textId="77777777" w:rsidR="00A5505C" w:rsidRPr="00A5505C" w:rsidRDefault="00A5505C" w:rsidP="00A5505C">
            <w:pPr>
              <w:pStyle w:val="TableParagraph"/>
              <w:spacing w:line="210" w:lineRule="exact"/>
              <w:ind w:left="100"/>
              <w:jc w:val="center"/>
              <w:rPr>
                <w:b/>
                <w:sz w:val="20"/>
              </w:rPr>
            </w:pPr>
            <w:r w:rsidRPr="00A5505C">
              <w:rPr>
                <w:b/>
                <w:sz w:val="20"/>
              </w:rPr>
              <w:t>8000</w:t>
            </w:r>
          </w:p>
        </w:tc>
      </w:tr>
      <w:tr w:rsidR="00A5505C" w:rsidRPr="00A5505C" w14:paraId="41C6903B" w14:textId="77777777" w:rsidTr="00EA4B1A">
        <w:trPr>
          <w:trHeight w:val="230"/>
        </w:trPr>
        <w:tc>
          <w:tcPr>
            <w:tcW w:w="1741" w:type="dxa"/>
            <w:vMerge/>
            <w:tcBorders>
              <w:top w:val="nil"/>
            </w:tcBorders>
          </w:tcPr>
          <w:p w14:paraId="01BEB29A" w14:textId="77777777" w:rsidR="00A5505C" w:rsidRDefault="00A5505C" w:rsidP="003B2BA9">
            <w:pPr>
              <w:rPr>
                <w:sz w:val="2"/>
                <w:szCs w:val="2"/>
              </w:rPr>
            </w:pPr>
          </w:p>
        </w:tc>
        <w:tc>
          <w:tcPr>
            <w:tcW w:w="968" w:type="dxa"/>
            <w:vMerge/>
            <w:tcBorders>
              <w:top w:val="single" w:sz="4" w:space="0" w:color="000000"/>
            </w:tcBorders>
          </w:tcPr>
          <w:p w14:paraId="0BD677CB" w14:textId="77777777" w:rsidR="00A5505C" w:rsidRDefault="00A5505C" w:rsidP="003B2BA9">
            <w:pPr>
              <w:rPr>
                <w:sz w:val="2"/>
                <w:szCs w:val="2"/>
              </w:rPr>
            </w:pPr>
          </w:p>
        </w:tc>
        <w:tc>
          <w:tcPr>
            <w:tcW w:w="1230" w:type="dxa"/>
            <w:vMerge/>
            <w:tcBorders>
              <w:top w:val="single" w:sz="4" w:space="0" w:color="000000"/>
            </w:tcBorders>
          </w:tcPr>
          <w:p w14:paraId="3DBE62EB" w14:textId="77777777" w:rsidR="00A5505C" w:rsidRDefault="00A5505C" w:rsidP="003B2BA9">
            <w:pPr>
              <w:rPr>
                <w:sz w:val="2"/>
                <w:szCs w:val="2"/>
              </w:rPr>
            </w:pPr>
          </w:p>
        </w:tc>
        <w:tc>
          <w:tcPr>
            <w:tcW w:w="6145" w:type="dxa"/>
            <w:gridSpan w:val="7"/>
            <w:tcBorders>
              <w:top w:val="single" w:sz="4" w:space="0" w:color="000000"/>
            </w:tcBorders>
            <w:vAlign w:val="center"/>
          </w:tcPr>
          <w:p w14:paraId="4BE5965F" w14:textId="77777777" w:rsidR="00A5505C" w:rsidRPr="00A5505C" w:rsidRDefault="00A5505C" w:rsidP="00A5505C">
            <w:pPr>
              <w:pStyle w:val="TableParagraph"/>
              <w:spacing w:line="210" w:lineRule="exact"/>
              <w:ind w:left="105"/>
              <w:jc w:val="center"/>
              <w:rPr>
                <w:b/>
                <w:sz w:val="20"/>
              </w:rPr>
            </w:pPr>
            <w:r w:rsidRPr="00A5505C">
              <w:rPr>
                <w:b/>
                <w:sz w:val="20"/>
              </w:rPr>
              <w:t>Sound power by central band frequency [dB]</w:t>
            </w:r>
          </w:p>
        </w:tc>
      </w:tr>
      <w:tr w:rsidR="00A5505C" w14:paraId="5D052869" w14:textId="77777777" w:rsidTr="00EA4B1A">
        <w:trPr>
          <w:trHeight w:val="460"/>
        </w:trPr>
        <w:tc>
          <w:tcPr>
            <w:tcW w:w="1741" w:type="dxa"/>
            <w:vAlign w:val="center"/>
          </w:tcPr>
          <w:p w14:paraId="7997F97A" w14:textId="77777777" w:rsidR="00A5505C" w:rsidRDefault="00A5505C" w:rsidP="00EA4B1A">
            <w:pPr>
              <w:pStyle w:val="TableParagraph"/>
              <w:spacing w:line="213" w:lineRule="exact"/>
              <w:jc w:val="center"/>
              <w:rPr>
                <w:sz w:val="20"/>
              </w:rPr>
            </w:pPr>
            <w:r w:rsidRPr="00EA4B1A">
              <w:rPr>
                <w:sz w:val="20"/>
                <w:highlight w:val="yellow"/>
              </w:rPr>
              <w:t>NX-N-G02-U</w:t>
            </w:r>
          </w:p>
        </w:tc>
        <w:tc>
          <w:tcPr>
            <w:tcW w:w="968" w:type="dxa"/>
            <w:vAlign w:val="center"/>
          </w:tcPr>
          <w:p w14:paraId="564AB98D" w14:textId="77777777" w:rsidR="00A5505C" w:rsidRPr="005907D1" w:rsidRDefault="00A5505C" w:rsidP="00EA4B1A">
            <w:pPr>
              <w:pStyle w:val="TableParagraph"/>
              <w:jc w:val="center"/>
              <w:rPr>
                <w:sz w:val="20"/>
                <w:highlight w:val="yellow"/>
              </w:rPr>
            </w:pPr>
            <w:r w:rsidRPr="005907D1">
              <w:rPr>
                <w:sz w:val="20"/>
                <w:highlight w:val="yellow"/>
              </w:rPr>
              <w:t>xx</w:t>
            </w:r>
          </w:p>
        </w:tc>
        <w:tc>
          <w:tcPr>
            <w:tcW w:w="1230" w:type="dxa"/>
            <w:vAlign w:val="center"/>
          </w:tcPr>
          <w:p w14:paraId="0BBD365C" w14:textId="77777777" w:rsidR="00A5505C" w:rsidRPr="005907D1" w:rsidRDefault="00A5505C" w:rsidP="00EA4B1A">
            <w:pPr>
              <w:pStyle w:val="TableParagraph"/>
              <w:ind w:left="106"/>
              <w:jc w:val="center"/>
              <w:rPr>
                <w:sz w:val="20"/>
                <w:highlight w:val="yellow"/>
              </w:rPr>
            </w:pPr>
            <w:r w:rsidRPr="005907D1">
              <w:rPr>
                <w:sz w:val="20"/>
                <w:highlight w:val="yellow"/>
              </w:rPr>
              <w:t>xx</w:t>
            </w:r>
          </w:p>
        </w:tc>
        <w:tc>
          <w:tcPr>
            <w:tcW w:w="853" w:type="dxa"/>
            <w:vAlign w:val="center"/>
          </w:tcPr>
          <w:p w14:paraId="74DB1C9E" w14:textId="77777777" w:rsidR="00A5505C" w:rsidRPr="005907D1" w:rsidRDefault="00A5505C" w:rsidP="00EA4B1A">
            <w:pPr>
              <w:pStyle w:val="TableParagraph"/>
              <w:ind w:left="105"/>
              <w:jc w:val="center"/>
              <w:rPr>
                <w:sz w:val="20"/>
                <w:highlight w:val="yellow"/>
              </w:rPr>
            </w:pPr>
            <w:r w:rsidRPr="005907D1">
              <w:rPr>
                <w:sz w:val="20"/>
                <w:highlight w:val="yellow"/>
              </w:rPr>
              <w:t>xx</w:t>
            </w:r>
          </w:p>
        </w:tc>
        <w:tc>
          <w:tcPr>
            <w:tcW w:w="853" w:type="dxa"/>
            <w:vAlign w:val="center"/>
          </w:tcPr>
          <w:p w14:paraId="14E5D841" w14:textId="77777777" w:rsidR="00A5505C" w:rsidRPr="005907D1" w:rsidRDefault="00A5505C" w:rsidP="00EA4B1A">
            <w:pPr>
              <w:pStyle w:val="TableParagraph"/>
              <w:ind w:left="104"/>
              <w:jc w:val="center"/>
              <w:rPr>
                <w:sz w:val="20"/>
                <w:highlight w:val="yellow"/>
              </w:rPr>
            </w:pPr>
            <w:r w:rsidRPr="005907D1">
              <w:rPr>
                <w:sz w:val="20"/>
                <w:highlight w:val="yellow"/>
              </w:rPr>
              <w:t>xx</w:t>
            </w:r>
          </w:p>
        </w:tc>
        <w:tc>
          <w:tcPr>
            <w:tcW w:w="853" w:type="dxa"/>
            <w:vAlign w:val="center"/>
          </w:tcPr>
          <w:p w14:paraId="50A5FD05" w14:textId="77777777" w:rsidR="00A5505C" w:rsidRPr="005907D1" w:rsidRDefault="00A5505C" w:rsidP="00EA4B1A">
            <w:pPr>
              <w:pStyle w:val="TableParagraph"/>
              <w:ind w:left="103"/>
              <w:jc w:val="center"/>
              <w:rPr>
                <w:sz w:val="20"/>
                <w:highlight w:val="yellow"/>
              </w:rPr>
            </w:pPr>
            <w:r w:rsidRPr="005907D1">
              <w:rPr>
                <w:sz w:val="20"/>
                <w:highlight w:val="yellow"/>
              </w:rPr>
              <w:t>xx</w:t>
            </w:r>
          </w:p>
        </w:tc>
        <w:tc>
          <w:tcPr>
            <w:tcW w:w="896" w:type="dxa"/>
            <w:vAlign w:val="center"/>
          </w:tcPr>
          <w:p w14:paraId="0AE886A1" w14:textId="77777777" w:rsidR="00A5505C" w:rsidRPr="005907D1" w:rsidRDefault="00A5505C" w:rsidP="00EA4B1A">
            <w:pPr>
              <w:jc w:val="center"/>
              <w:rPr>
                <w:highlight w:val="yellow"/>
              </w:rPr>
            </w:pPr>
            <w:r w:rsidRPr="005907D1">
              <w:rPr>
                <w:highlight w:val="yellow"/>
              </w:rPr>
              <w:t>xx</w:t>
            </w:r>
          </w:p>
        </w:tc>
        <w:tc>
          <w:tcPr>
            <w:tcW w:w="896" w:type="dxa"/>
            <w:vAlign w:val="center"/>
          </w:tcPr>
          <w:p w14:paraId="158191DA" w14:textId="77777777" w:rsidR="00A5505C" w:rsidRPr="005907D1" w:rsidRDefault="00A5505C" w:rsidP="00EA4B1A">
            <w:pPr>
              <w:jc w:val="center"/>
              <w:rPr>
                <w:highlight w:val="yellow"/>
              </w:rPr>
            </w:pPr>
            <w:r w:rsidRPr="005907D1">
              <w:rPr>
                <w:highlight w:val="yellow"/>
              </w:rPr>
              <w:t>xx</w:t>
            </w:r>
          </w:p>
        </w:tc>
        <w:tc>
          <w:tcPr>
            <w:tcW w:w="898" w:type="dxa"/>
            <w:vAlign w:val="center"/>
          </w:tcPr>
          <w:p w14:paraId="26C516FD" w14:textId="77777777" w:rsidR="00A5505C" w:rsidRPr="005907D1" w:rsidRDefault="00A5505C" w:rsidP="00EA4B1A">
            <w:pPr>
              <w:jc w:val="center"/>
              <w:rPr>
                <w:highlight w:val="yellow"/>
              </w:rPr>
            </w:pPr>
            <w:r w:rsidRPr="005907D1">
              <w:rPr>
                <w:highlight w:val="yellow"/>
              </w:rPr>
              <w:t>xx</w:t>
            </w:r>
          </w:p>
        </w:tc>
        <w:tc>
          <w:tcPr>
            <w:tcW w:w="896" w:type="dxa"/>
            <w:vAlign w:val="center"/>
          </w:tcPr>
          <w:p w14:paraId="720FA3A0" w14:textId="77777777" w:rsidR="00A5505C" w:rsidRPr="005907D1" w:rsidRDefault="00A5505C" w:rsidP="00EA4B1A">
            <w:pPr>
              <w:jc w:val="center"/>
              <w:rPr>
                <w:highlight w:val="yellow"/>
              </w:rPr>
            </w:pPr>
            <w:r w:rsidRPr="005907D1">
              <w:rPr>
                <w:highlight w:val="yellow"/>
              </w:rPr>
              <w:t>xx</w:t>
            </w:r>
          </w:p>
        </w:tc>
      </w:tr>
    </w:tbl>
    <w:p w14:paraId="29EC2494" w14:textId="77777777" w:rsidR="00A5505C" w:rsidRPr="00903543" w:rsidRDefault="00A5505C" w:rsidP="00A5505C">
      <w:pPr>
        <w:pStyle w:val="ListParagraph"/>
        <w:spacing w:line="360" w:lineRule="auto"/>
        <w:ind w:left="1380"/>
        <w:rPr>
          <w:rFonts w:ascii="Arial" w:hAnsi="Arial"/>
          <w:sz w:val="24"/>
          <w:szCs w:val="24"/>
        </w:rPr>
      </w:pPr>
    </w:p>
    <w:p w14:paraId="1484A328" w14:textId="77777777" w:rsidR="00EA4B1A" w:rsidRPr="00EA4B1A" w:rsidRDefault="00EA4B1A" w:rsidP="00C6709C">
      <w:pPr>
        <w:pStyle w:val="ListParagraph"/>
        <w:widowControl w:val="0"/>
        <w:numPr>
          <w:ilvl w:val="1"/>
          <w:numId w:val="10"/>
        </w:numPr>
        <w:tabs>
          <w:tab w:val="left" w:pos="2281"/>
        </w:tabs>
        <w:autoSpaceDE w:val="0"/>
        <w:autoSpaceDN w:val="0"/>
        <w:spacing w:before="117"/>
        <w:ind w:right="218"/>
        <w:jc w:val="both"/>
        <w:rPr>
          <w:rFonts w:ascii="Arial" w:hAnsi="Arial" w:cs="Arial"/>
          <w:sz w:val="24"/>
          <w:szCs w:val="24"/>
        </w:rPr>
      </w:pPr>
      <w:r w:rsidRPr="00EA4B1A">
        <w:rPr>
          <w:rFonts w:ascii="Arial" w:hAnsi="Arial" w:cs="Arial"/>
          <w:sz w:val="24"/>
          <w:szCs w:val="24"/>
        </w:rPr>
        <w:t xml:space="preserve">The unit shall be supplied complete with inlet and outlet water temperature probes. The heat pump shall also have both a high and low pressure transducer and displays the operating values on the microprocessor keypad display. </w:t>
      </w:r>
    </w:p>
    <w:p w14:paraId="7EF335E6" w14:textId="77777777" w:rsidR="00A5505C" w:rsidRPr="009F4302" w:rsidRDefault="00A5505C" w:rsidP="009F4302">
      <w:pPr>
        <w:widowControl w:val="0"/>
        <w:tabs>
          <w:tab w:val="left" w:pos="2340"/>
        </w:tabs>
        <w:autoSpaceDE w:val="0"/>
        <w:autoSpaceDN w:val="0"/>
        <w:ind w:right="217"/>
        <w:rPr>
          <w:rFonts w:ascii="Arial" w:hAnsi="Arial" w:cs="Arial"/>
          <w:sz w:val="24"/>
          <w:szCs w:val="24"/>
        </w:rPr>
      </w:pPr>
      <w:bookmarkStart w:id="0" w:name=".3_COMBINED_PRODUCTION:_if_the_system_re"/>
      <w:bookmarkStart w:id="1" w:name=".4_The_scroll-type_hermetic_compressors_"/>
      <w:bookmarkEnd w:id="0"/>
      <w:bookmarkEnd w:id="1"/>
    </w:p>
    <w:p w14:paraId="5367C711" w14:textId="4FBB64E4" w:rsidR="00A5505C" w:rsidRPr="00A5505C" w:rsidRDefault="00A5505C" w:rsidP="00C6709C">
      <w:pPr>
        <w:pStyle w:val="ListParagraph"/>
        <w:widowControl w:val="0"/>
        <w:numPr>
          <w:ilvl w:val="1"/>
          <w:numId w:val="10"/>
        </w:numPr>
        <w:tabs>
          <w:tab w:val="left" w:pos="2340"/>
        </w:tabs>
        <w:autoSpaceDE w:val="0"/>
        <w:autoSpaceDN w:val="0"/>
        <w:ind w:right="217"/>
        <w:rPr>
          <w:rFonts w:ascii="Arial" w:hAnsi="Arial" w:cs="Arial"/>
          <w:sz w:val="24"/>
          <w:szCs w:val="24"/>
        </w:rPr>
      </w:pPr>
      <w:r w:rsidRPr="00A5505C">
        <w:rPr>
          <w:rFonts w:ascii="Arial" w:hAnsi="Arial" w:cs="Arial"/>
          <w:sz w:val="24"/>
          <w:szCs w:val="24"/>
        </w:rPr>
        <w:t>A standard electronic expansion valve shall be provided at the exit of the evaporator to maintain the correct level of the refrigerant vapor to the</w:t>
      </w:r>
      <w:r w:rsidRPr="00A5505C">
        <w:rPr>
          <w:rFonts w:ascii="Arial" w:hAnsi="Arial" w:cs="Arial"/>
          <w:spacing w:val="-11"/>
          <w:sz w:val="24"/>
          <w:szCs w:val="24"/>
        </w:rPr>
        <w:t xml:space="preserve"> </w:t>
      </w:r>
      <w:r w:rsidRPr="00A5505C">
        <w:rPr>
          <w:rFonts w:ascii="Arial" w:hAnsi="Arial" w:cs="Arial"/>
          <w:sz w:val="24"/>
          <w:szCs w:val="24"/>
        </w:rPr>
        <w:t>compressor.</w:t>
      </w:r>
      <w:r w:rsidR="00E85F88">
        <w:rPr>
          <w:rFonts w:ascii="Arial" w:hAnsi="Arial" w:cs="Arial"/>
          <w:sz w:val="24"/>
          <w:szCs w:val="24"/>
        </w:rPr>
        <w:t xml:space="preserve"> Thermal Expansions valves shall not be acceptable. </w:t>
      </w:r>
    </w:p>
    <w:p w14:paraId="31EE11E6" w14:textId="77777777" w:rsidR="00A5505C" w:rsidRPr="00A5505C" w:rsidRDefault="00A5505C" w:rsidP="00A5505C">
      <w:pPr>
        <w:pStyle w:val="BodyText"/>
        <w:spacing w:before="3"/>
        <w:rPr>
          <w:rFonts w:ascii="Arial" w:hAnsi="Arial" w:cs="Arial"/>
          <w:sz w:val="24"/>
          <w:szCs w:val="24"/>
        </w:rPr>
      </w:pPr>
      <w:bookmarkStart w:id="2" w:name=".6_Plate_type,_high_efficiency,_dry_expa"/>
      <w:bookmarkStart w:id="3" w:name=".7_Air-refrigerant_exchangers_shall_be_m"/>
      <w:bookmarkEnd w:id="2"/>
      <w:bookmarkEnd w:id="3"/>
    </w:p>
    <w:p w14:paraId="11239682" w14:textId="77777777" w:rsidR="00A5505C" w:rsidRPr="00A5505C" w:rsidRDefault="00A5505C" w:rsidP="00C6709C">
      <w:pPr>
        <w:pStyle w:val="ListParagraph"/>
        <w:widowControl w:val="0"/>
        <w:numPr>
          <w:ilvl w:val="1"/>
          <w:numId w:val="10"/>
        </w:numPr>
        <w:tabs>
          <w:tab w:val="left" w:pos="2279"/>
          <w:tab w:val="left" w:pos="2280"/>
        </w:tabs>
        <w:autoSpaceDE w:val="0"/>
        <w:autoSpaceDN w:val="0"/>
        <w:spacing w:before="198"/>
        <w:rPr>
          <w:rFonts w:ascii="Arial" w:hAnsi="Arial" w:cs="Arial"/>
          <w:sz w:val="24"/>
          <w:szCs w:val="24"/>
        </w:rPr>
      </w:pPr>
      <w:bookmarkStart w:id="4" w:name=".8_The_unit_shall_be_provided_with_six_h"/>
      <w:bookmarkStart w:id="5" w:name=".9_The_unit_shall_be_three-phase_power_s"/>
      <w:bookmarkStart w:id="6" w:name=".10_The_heat_pump_shall_be_provided_with"/>
      <w:bookmarkEnd w:id="4"/>
      <w:bookmarkEnd w:id="5"/>
      <w:bookmarkEnd w:id="6"/>
      <w:r w:rsidRPr="00A5505C">
        <w:rPr>
          <w:rFonts w:ascii="Arial" w:hAnsi="Arial" w:cs="Arial"/>
          <w:sz w:val="24"/>
          <w:szCs w:val="24"/>
        </w:rPr>
        <w:t>The heat pump shall be provided with the following safety and protection</w:t>
      </w:r>
      <w:r w:rsidRPr="00A5505C">
        <w:rPr>
          <w:rFonts w:ascii="Arial" w:hAnsi="Arial" w:cs="Arial"/>
          <w:spacing w:val="-24"/>
          <w:sz w:val="24"/>
          <w:szCs w:val="24"/>
        </w:rPr>
        <w:t xml:space="preserve"> </w:t>
      </w:r>
      <w:r w:rsidRPr="00A5505C">
        <w:rPr>
          <w:rFonts w:ascii="Arial" w:hAnsi="Arial" w:cs="Arial"/>
          <w:sz w:val="24"/>
          <w:szCs w:val="24"/>
        </w:rPr>
        <w:t>devices:</w:t>
      </w:r>
    </w:p>
    <w:p w14:paraId="1D51B7F2" w14:textId="49FF274C" w:rsidR="00A5505C" w:rsidRPr="00A5505C" w:rsidRDefault="00A5505C" w:rsidP="00A225AA">
      <w:pPr>
        <w:pStyle w:val="ListParagraph"/>
        <w:widowControl w:val="0"/>
        <w:numPr>
          <w:ilvl w:val="2"/>
          <w:numId w:val="10"/>
        </w:numPr>
        <w:tabs>
          <w:tab w:val="left" w:pos="3000"/>
        </w:tabs>
        <w:autoSpaceDE w:val="0"/>
        <w:autoSpaceDN w:val="0"/>
        <w:spacing w:before="197" w:line="242" w:lineRule="auto"/>
        <w:ind w:right="218"/>
        <w:rPr>
          <w:rFonts w:ascii="Arial" w:hAnsi="Arial" w:cs="Arial"/>
          <w:sz w:val="24"/>
          <w:szCs w:val="24"/>
        </w:rPr>
      </w:pPr>
      <w:bookmarkStart w:id="7" w:name=".1_Fixed_calibration_high_pressure_gauge"/>
      <w:bookmarkEnd w:id="7"/>
      <w:r w:rsidRPr="00A5505C">
        <w:rPr>
          <w:rFonts w:ascii="Arial" w:hAnsi="Arial" w:cs="Arial"/>
          <w:sz w:val="24"/>
          <w:szCs w:val="24"/>
        </w:rPr>
        <w:t xml:space="preserve">Fixed calibration high pressure switch with manual reset shall be located on the discharge side of the compressor and interrupts </w:t>
      </w:r>
      <w:r w:rsidRPr="00A5505C">
        <w:rPr>
          <w:rFonts w:ascii="Arial" w:hAnsi="Arial" w:cs="Arial"/>
          <w:sz w:val="24"/>
          <w:szCs w:val="24"/>
        </w:rPr>
        <w:lastRenderedPageBreak/>
        <w:t>compressor operation in the event of abnormal operating pressure;</w:t>
      </w:r>
    </w:p>
    <w:p w14:paraId="630A73A9" w14:textId="5C9372A3" w:rsidR="00A5505C" w:rsidRPr="00A5505C" w:rsidRDefault="00A5505C" w:rsidP="00A225AA">
      <w:pPr>
        <w:pStyle w:val="ListParagraph"/>
        <w:widowControl w:val="0"/>
        <w:numPr>
          <w:ilvl w:val="2"/>
          <w:numId w:val="10"/>
        </w:numPr>
        <w:tabs>
          <w:tab w:val="left" w:pos="3000"/>
        </w:tabs>
        <w:autoSpaceDE w:val="0"/>
        <w:autoSpaceDN w:val="0"/>
        <w:spacing w:before="192"/>
        <w:ind w:right="218"/>
        <w:rPr>
          <w:rFonts w:ascii="Arial" w:hAnsi="Arial" w:cs="Arial"/>
          <w:sz w:val="24"/>
          <w:szCs w:val="24"/>
        </w:rPr>
      </w:pPr>
      <w:bookmarkStart w:id="8" w:name=".2_High_pressure_transducer_on_the_low_p"/>
      <w:bookmarkEnd w:id="8"/>
      <w:r w:rsidRPr="00A5505C">
        <w:rPr>
          <w:rFonts w:ascii="Arial" w:hAnsi="Arial" w:cs="Arial"/>
          <w:sz w:val="24"/>
          <w:szCs w:val="24"/>
        </w:rPr>
        <w:t>High pressure transducer on the discharge side of the compressor to signal the operating values to the control board for capacity modulation, and generate a pre-warning and alarm in case of abnormal</w:t>
      </w:r>
      <w:r w:rsidRPr="00A5505C">
        <w:rPr>
          <w:rFonts w:ascii="Arial" w:hAnsi="Arial" w:cs="Arial"/>
          <w:spacing w:val="-2"/>
          <w:sz w:val="24"/>
          <w:szCs w:val="24"/>
        </w:rPr>
        <w:t xml:space="preserve"> </w:t>
      </w:r>
      <w:r w:rsidRPr="00A5505C">
        <w:rPr>
          <w:rFonts w:ascii="Arial" w:hAnsi="Arial" w:cs="Arial"/>
          <w:sz w:val="24"/>
          <w:szCs w:val="24"/>
        </w:rPr>
        <w:t>pressure;</w:t>
      </w:r>
    </w:p>
    <w:p w14:paraId="230415CE" w14:textId="1FA1C3DD" w:rsidR="00A5505C" w:rsidRPr="00A5505C" w:rsidRDefault="00A5505C" w:rsidP="00A225AA">
      <w:pPr>
        <w:pStyle w:val="ListParagraph"/>
        <w:widowControl w:val="0"/>
        <w:numPr>
          <w:ilvl w:val="2"/>
          <w:numId w:val="10"/>
        </w:numPr>
        <w:tabs>
          <w:tab w:val="left" w:pos="3000"/>
        </w:tabs>
        <w:autoSpaceDE w:val="0"/>
        <w:autoSpaceDN w:val="0"/>
        <w:spacing w:before="192"/>
        <w:ind w:right="218"/>
        <w:rPr>
          <w:rFonts w:ascii="Arial" w:hAnsi="Arial" w:cs="Arial"/>
          <w:sz w:val="24"/>
          <w:szCs w:val="24"/>
        </w:rPr>
      </w:pPr>
      <w:r w:rsidRPr="00A5505C">
        <w:rPr>
          <w:rFonts w:ascii="Arial" w:hAnsi="Arial" w:cs="Arial"/>
          <w:sz w:val="24"/>
          <w:szCs w:val="24"/>
        </w:rPr>
        <w:t>Low pressure transducer on the suction side of the compressor to signal the operating values to the control board for capacity modulation, and generate a pre-warning and alarm in case of abnormal</w:t>
      </w:r>
      <w:r w:rsidRPr="00A5505C">
        <w:rPr>
          <w:rFonts w:ascii="Arial" w:hAnsi="Arial" w:cs="Arial"/>
          <w:spacing w:val="-2"/>
          <w:sz w:val="24"/>
          <w:szCs w:val="24"/>
        </w:rPr>
        <w:t xml:space="preserve"> </w:t>
      </w:r>
      <w:r w:rsidRPr="00A5505C">
        <w:rPr>
          <w:rFonts w:ascii="Arial" w:hAnsi="Arial" w:cs="Arial"/>
          <w:sz w:val="24"/>
          <w:szCs w:val="24"/>
        </w:rPr>
        <w:t>pressure;</w:t>
      </w:r>
    </w:p>
    <w:p w14:paraId="6EC53987" w14:textId="77777777" w:rsidR="00A5505C" w:rsidRPr="00A5505C" w:rsidRDefault="00A5505C" w:rsidP="00A225AA">
      <w:pPr>
        <w:pStyle w:val="ListParagraph"/>
        <w:widowControl w:val="0"/>
        <w:numPr>
          <w:ilvl w:val="2"/>
          <w:numId w:val="10"/>
        </w:numPr>
        <w:tabs>
          <w:tab w:val="left" w:pos="2999"/>
          <w:tab w:val="left" w:pos="3000"/>
        </w:tabs>
        <w:autoSpaceDE w:val="0"/>
        <w:autoSpaceDN w:val="0"/>
        <w:spacing w:before="194"/>
        <w:rPr>
          <w:rFonts w:ascii="Arial" w:hAnsi="Arial" w:cs="Arial"/>
          <w:sz w:val="24"/>
          <w:szCs w:val="24"/>
        </w:rPr>
      </w:pPr>
      <w:bookmarkStart w:id="9" w:name=".3_Low_pressure_transducer_operating_as_"/>
      <w:bookmarkStart w:id="10" w:name=".4_Cooling_circuit_safety_valves;"/>
      <w:bookmarkEnd w:id="9"/>
      <w:bookmarkEnd w:id="10"/>
      <w:r w:rsidRPr="00A5505C">
        <w:rPr>
          <w:rFonts w:ascii="Arial" w:hAnsi="Arial" w:cs="Arial"/>
          <w:sz w:val="24"/>
          <w:szCs w:val="24"/>
        </w:rPr>
        <w:t>Refrigerant circuit safety</w:t>
      </w:r>
      <w:r w:rsidRPr="00A5505C">
        <w:rPr>
          <w:rFonts w:ascii="Arial" w:hAnsi="Arial" w:cs="Arial"/>
          <w:spacing w:val="-3"/>
          <w:sz w:val="24"/>
          <w:szCs w:val="24"/>
        </w:rPr>
        <w:t xml:space="preserve"> </w:t>
      </w:r>
      <w:r w:rsidRPr="00A5505C">
        <w:rPr>
          <w:rFonts w:ascii="Arial" w:hAnsi="Arial" w:cs="Arial"/>
          <w:sz w:val="24"/>
          <w:szCs w:val="24"/>
        </w:rPr>
        <w:t>valves;</w:t>
      </w:r>
    </w:p>
    <w:p w14:paraId="1F3CEB01" w14:textId="078561A5" w:rsidR="00A5505C" w:rsidRDefault="00A5505C" w:rsidP="00A225AA">
      <w:pPr>
        <w:pStyle w:val="ListParagraph"/>
        <w:widowControl w:val="0"/>
        <w:numPr>
          <w:ilvl w:val="2"/>
          <w:numId w:val="10"/>
        </w:numPr>
        <w:tabs>
          <w:tab w:val="left" w:pos="3000"/>
        </w:tabs>
        <w:autoSpaceDE w:val="0"/>
        <w:autoSpaceDN w:val="0"/>
        <w:spacing w:before="197" w:line="242" w:lineRule="auto"/>
        <w:ind w:right="219"/>
        <w:rPr>
          <w:rFonts w:ascii="Arial" w:hAnsi="Arial" w:cs="Arial"/>
          <w:sz w:val="24"/>
          <w:szCs w:val="24"/>
        </w:rPr>
      </w:pPr>
      <w:bookmarkStart w:id="11" w:name=".5_DCPX_condensation_pressure_controller"/>
      <w:bookmarkEnd w:id="11"/>
      <w:r w:rsidRPr="00A5505C">
        <w:rPr>
          <w:rFonts w:ascii="Arial" w:hAnsi="Arial" w:cs="Arial"/>
          <w:sz w:val="24"/>
          <w:szCs w:val="24"/>
        </w:rPr>
        <w:t xml:space="preserve">Integral condensation pressure controller built into control logics to ensure proper operation of all parameters under all operating conditions. The unit shall be capable of operating in low-ambient </w:t>
      </w:r>
      <w:r w:rsidR="000828EB">
        <w:rPr>
          <w:rFonts w:ascii="Arial" w:hAnsi="Arial" w:cs="Arial"/>
          <w:sz w:val="24"/>
          <w:szCs w:val="24"/>
        </w:rPr>
        <w:t xml:space="preserve">outdoor air </w:t>
      </w:r>
      <w:r w:rsidRPr="00A5505C">
        <w:rPr>
          <w:rFonts w:ascii="Arial" w:hAnsi="Arial" w:cs="Arial"/>
          <w:sz w:val="24"/>
          <w:szCs w:val="24"/>
        </w:rPr>
        <w:t>conditions from -15 °C up to 40 °C in heating mode, and capable of operating in cooling</w:t>
      </w:r>
      <w:r w:rsidR="000828EB">
        <w:rPr>
          <w:rFonts w:ascii="Arial" w:hAnsi="Arial" w:cs="Arial"/>
          <w:sz w:val="24"/>
          <w:szCs w:val="24"/>
        </w:rPr>
        <w:t xml:space="preserve"> mode up to 46 °C and down to -10</w:t>
      </w:r>
      <w:r w:rsidRPr="00A5505C">
        <w:rPr>
          <w:rFonts w:ascii="Arial" w:hAnsi="Arial" w:cs="Arial"/>
          <w:sz w:val="24"/>
          <w:szCs w:val="24"/>
        </w:rPr>
        <w:t xml:space="preserve"> °C. </w:t>
      </w:r>
    </w:p>
    <w:p w14:paraId="2CCE9CDD" w14:textId="4CF7995D" w:rsidR="00A5505C" w:rsidRPr="003A644F" w:rsidRDefault="00A5505C" w:rsidP="003A644F">
      <w:pPr>
        <w:pStyle w:val="ListParagraph"/>
        <w:widowControl w:val="0"/>
        <w:tabs>
          <w:tab w:val="left" w:pos="3000"/>
        </w:tabs>
        <w:autoSpaceDE w:val="0"/>
        <w:autoSpaceDN w:val="0"/>
        <w:spacing w:before="197" w:line="242" w:lineRule="auto"/>
        <w:ind w:left="1380" w:right="219"/>
        <w:rPr>
          <w:rFonts w:ascii="Arial" w:hAnsi="Arial" w:cs="Arial"/>
          <w:sz w:val="24"/>
          <w:szCs w:val="24"/>
        </w:rPr>
      </w:pPr>
    </w:p>
    <w:p w14:paraId="0D64A088" w14:textId="77777777" w:rsidR="00E93DB7" w:rsidRPr="003A644F" w:rsidRDefault="0091373C" w:rsidP="00E93DB7">
      <w:pPr>
        <w:pStyle w:val="BodyTextIndent2"/>
        <w:numPr>
          <w:ilvl w:val="0"/>
          <w:numId w:val="10"/>
        </w:numPr>
        <w:spacing w:after="240"/>
        <w:rPr>
          <w:rFonts w:ascii="Arial" w:hAnsi="Arial"/>
          <w:color w:val="000000"/>
          <w:sz w:val="24"/>
          <w:szCs w:val="24"/>
        </w:rPr>
      </w:pPr>
      <w:r w:rsidRPr="003A644F">
        <w:rPr>
          <w:rFonts w:ascii="Arial" w:hAnsi="Arial"/>
          <w:color w:val="000000"/>
          <w:sz w:val="24"/>
          <w:szCs w:val="24"/>
        </w:rPr>
        <w:t xml:space="preserve">Unit </w:t>
      </w:r>
      <w:r w:rsidR="003F0DD9" w:rsidRPr="003A644F">
        <w:rPr>
          <w:rFonts w:ascii="Arial" w:hAnsi="Arial"/>
          <w:color w:val="000000"/>
          <w:sz w:val="24"/>
          <w:szCs w:val="24"/>
        </w:rPr>
        <w:t>Base Frame</w:t>
      </w:r>
      <w:r w:rsidRPr="003A644F">
        <w:rPr>
          <w:rFonts w:ascii="Arial" w:hAnsi="Arial"/>
          <w:color w:val="000000"/>
          <w:sz w:val="24"/>
          <w:szCs w:val="24"/>
        </w:rPr>
        <w:t>:</w:t>
      </w:r>
    </w:p>
    <w:p w14:paraId="686F3781" w14:textId="22A1D7FE" w:rsidR="0091373C" w:rsidRPr="003A644F" w:rsidRDefault="00E93DB7" w:rsidP="00E93DB7">
      <w:pPr>
        <w:pStyle w:val="BodyTextIndent2"/>
        <w:numPr>
          <w:ilvl w:val="1"/>
          <w:numId w:val="10"/>
        </w:numPr>
        <w:spacing w:after="240"/>
        <w:rPr>
          <w:rFonts w:ascii="Arial" w:hAnsi="Arial"/>
          <w:color w:val="000000"/>
          <w:sz w:val="24"/>
          <w:szCs w:val="24"/>
        </w:rPr>
      </w:pPr>
      <w:r w:rsidRPr="003A644F">
        <w:rPr>
          <w:rFonts w:ascii="Arial" w:hAnsi="Arial"/>
          <w:color w:val="000000"/>
          <w:sz w:val="24"/>
          <w:szCs w:val="24"/>
        </w:rPr>
        <w:t>The support frame shall be made of hot-dipped galvanized steel sheet formed to provide adequate rigidity and shall be painted with polyester powder</w:t>
      </w:r>
      <w:r w:rsidR="00737FC4">
        <w:rPr>
          <w:rFonts w:ascii="Arial" w:hAnsi="Arial"/>
          <w:color w:val="000000"/>
          <w:sz w:val="24"/>
          <w:szCs w:val="24"/>
        </w:rPr>
        <w:t>-coating</w:t>
      </w:r>
      <w:r w:rsidRPr="003A644F">
        <w:rPr>
          <w:rFonts w:ascii="Arial" w:hAnsi="Arial"/>
          <w:color w:val="000000"/>
          <w:sz w:val="24"/>
          <w:szCs w:val="24"/>
        </w:rPr>
        <w:t xml:space="preserve"> able to resist corrosion from atmospheric agents or exposure to the outdoors.</w:t>
      </w:r>
    </w:p>
    <w:p w14:paraId="0DB12F40" w14:textId="77777777" w:rsidR="003729CB" w:rsidRPr="003A644F" w:rsidRDefault="0091373C" w:rsidP="003729CB">
      <w:pPr>
        <w:pStyle w:val="BodyTextIndent2"/>
        <w:numPr>
          <w:ilvl w:val="0"/>
          <w:numId w:val="10"/>
        </w:numPr>
        <w:spacing w:after="240"/>
        <w:rPr>
          <w:rFonts w:ascii="Arial" w:hAnsi="Arial"/>
          <w:sz w:val="24"/>
          <w:szCs w:val="24"/>
        </w:rPr>
      </w:pPr>
      <w:r w:rsidRPr="003A644F">
        <w:rPr>
          <w:rFonts w:ascii="Arial" w:hAnsi="Arial"/>
          <w:sz w:val="24"/>
          <w:szCs w:val="24"/>
        </w:rPr>
        <w:t>Fan</w:t>
      </w:r>
      <w:r w:rsidR="0092611C" w:rsidRPr="003A644F">
        <w:rPr>
          <w:rFonts w:ascii="Arial" w:hAnsi="Arial"/>
          <w:sz w:val="24"/>
          <w:szCs w:val="24"/>
        </w:rPr>
        <w:t>s</w:t>
      </w:r>
      <w:r w:rsidRPr="003A644F">
        <w:rPr>
          <w:rFonts w:ascii="Arial" w:hAnsi="Arial"/>
          <w:sz w:val="24"/>
          <w:szCs w:val="24"/>
        </w:rPr>
        <w:t>:</w:t>
      </w:r>
    </w:p>
    <w:p w14:paraId="616E667E" w14:textId="338CA531" w:rsidR="0092611C" w:rsidRPr="002464AF" w:rsidRDefault="003729CB" w:rsidP="0092611C">
      <w:pPr>
        <w:pStyle w:val="BodyTextIndent2"/>
        <w:numPr>
          <w:ilvl w:val="1"/>
          <w:numId w:val="10"/>
        </w:numPr>
        <w:spacing w:after="240"/>
        <w:rPr>
          <w:rFonts w:ascii="Arial" w:hAnsi="Arial"/>
          <w:sz w:val="24"/>
          <w:szCs w:val="24"/>
        </w:rPr>
      </w:pPr>
      <w:r w:rsidRPr="003A644F">
        <w:rPr>
          <w:rFonts w:ascii="Arial" w:hAnsi="Arial" w:cs="Arial"/>
          <w:sz w:val="24"/>
          <w:szCs w:val="24"/>
        </w:rPr>
        <w:t xml:space="preserve">The unit shall be provided with axial condenser fans having a weather resistance </w:t>
      </w:r>
      <w:r w:rsidRPr="002464AF">
        <w:rPr>
          <w:rFonts w:ascii="Arial" w:hAnsi="Arial" w:cs="Arial"/>
          <w:sz w:val="24"/>
          <w:szCs w:val="24"/>
        </w:rPr>
        <w:t>rating of IP 54 or</w:t>
      </w:r>
      <w:r w:rsidRPr="003A644F">
        <w:rPr>
          <w:rFonts w:ascii="Arial" w:hAnsi="Arial" w:cs="Arial"/>
          <w:sz w:val="24"/>
          <w:szCs w:val="24"/>
        </w:rPr>
        <w:t xml:space="preserve"> higher. </w:t>
      </w:r>
    </w:p>
    <w:p w14:paraId="35AA1A40" w14:textId="4A256E25" w:rsidR="002464AF" w:rsidRPr="003A644F" w:rsidRDefault="002464AF" w:rsidP="0092611C">
      <w:pPr>
        <w:pStyle w:val="BodyTextIndent2"/>
        <w:numPr>
          <w:ilvl w:val="1"/>
          <w:numId w:val="10"/>
        </w:numPr>
        <w:spacing w:after="240"/>
        <w:rPr>
          <w:rFonts w:ascii="Arial" w:hAnsi="Arial"/>
          <w:sz w:val="24"/>
          <w:szCs w:val="24"/>
        </w:rPr>
      </w:pPr>
      <w:r>
        <w:rPr>
          <w:rFonts w:ascii="Arial" w:hAnsi="Arial" w:cs="Arial"/>
          <w:sz w:val="24"/>
          <w:szCs w:val="24"/>
        </w:rPr>
        <w:t>Fans shall feature an external rotor with plastic-coated aluminum blades.</w:t>
      </w:r>
    </w:p>
    <w:p w14:paraId="635ECB1C" w14:textId="21D8C8DA" w:rsidR="0092611C" w:rsidRPr="003A644F" w:rsidRDefault="003729CB" w:rsidP="0092611C">
      <w:pPr>
        <w:pStyle w:val="BodyTextIndent2"/>
        <w:numPr>
          <w:ilvl w:val="1"/>
          <w:numId w:val="10"/>
        </w:numPr>
        <w:spacing w:after="240"/>
        <w:rPr>
          <w:rFonts w:ascii="Arial" w:hAnsi="Arial"/>
          <w:sz w:val="24"/>
          <w:szCs w:val="24"/>
        </w:rPr>
      </w:pPr>
      <w:r w:rsidRPr="003A644F">
        <w:rPr>
          <w:rFonts w:ascii="Arial" w:hAnsi="Arial" w:cs="Arial"/>
          <w:sz w:val="24"/>
          <w:szCs w:val="24"/>
        </w:rPr>
        <w:t>The rotors shall be balanced statically and dynamically, driven directly by</w:t>
      </w:r>
      <w:r w:rsidR="00737FC4">
        <w:rPr>
          <w:rFonts w:ascii="Arial" w:hAnsi="Arial" w:cs="Arial"/>
          <w:sz w:val="24"/>
          <w:szCs w:val="24"/>
        </w:rPr>
        <w:t xml:space="preserve"> </w:t>
      </w:r>
      <w:r w:rsidRPr="003A644F">
        <w:rPr>
          <w:rFonts w:ascii="Arial" w:hAnsi="Arial" w:cs="Arial"/>
          <w:sz w:val="24"/>
          <w:szCs w:val="24"/>
        </w:rPr>
        <w:t>electric motors.</w:t>
      </w:r>
    </w:p>
    <w:p w14:paraId="46A2DB1F" w14:textId="77777777" w:rsidR="0092611C" w:rsidRPr="003A644F" w:rsidRDefault="0092611C" w:rsidP="0092611C">
      <w:pPr>
        <w:pStyle w:val="BodyTextIndent2"/>
        <w:numPr>
          <w:ilvl w:val="1"/>
          <w:numId w:val="10"/>
        </w:numPr>
        <w:spacing w:after="240"/>
        <w:rPr>
          <w:rFonts w:ascii="Arial" w:hAnsi="Arial"/>
          <w:sz w:val="24"/>
          <w:szCs w:val="24"/>
        </w:rPr>
      </w:pPr>
      <w:r w:rsidRPr="003A644F">
        <w:rPr>
          <w:rFonts w:ascii="Arial" w:hAnsi="Arial" w:cs="Arial"/>
          <w:sz w:val="24"/>
          <w:szCs w:val="24"/>
        </w:rPr>
        <w:t>Fans shall be additionally protected with</w:t>
      </w:r>
      <w:r w:rsidR="003729CB" w:rsidRPr="003A644F">
        <w:rPr>
          <w:rFonts w:ascii="Arial" w:hAnsi="Arial" w:cs="Arial"/>
          <w:sz w:val="24"/>
          <w:szCs w:val="24"/>
        </w:rPr>
        <w:t xml:space="preserve"> circuit breakers </w:t>
      </w:r>
      <w:r w:rsidRPr="003A644F">
        <w:rPr>
          <w:rFonts w:ascii="Arial" w:hAnsi="Arial" w:cs="Arial"/>
          <w:sz w:val="24"/>
          <w:szCs w:val="24"/>
        </w:rPr>
        <w:t>on fan branch circuits.</w:t>
      </w:r>
    </w:p>
    <w:p w14:paraId="70BD07F4" w14:textId="77777777" w:rsidR="0092611C" w:rsidRPr="003A644F" w:rsidRDefault="003729CB" w:rsidP="0092611C">
      <w:pPr>
        <w:pStyle w:val="BodyTextIndent2"/>
        <w:numPr>
          <w:ilvl w:val="1"/>
          <w:numId w:val="10"/>
        </w:numPr>
        <w:spacing w:after="240"/>
        <w:rPr>
          <w:rFonts w:ascii="Arial" w:hAnsi="Arial"/>
          <w:sz w:val="24"/>
          <w:szCs w:val="24"/>
        </w:rPr>
      </w:pPr>
      <w:r w:rsidRPr="003A644F">
        <w:rPr>
          <w:rFonts w:ascii="Arial" w:hAnsi="Arial" w:cs="Arial"/>
          <w:sz w:val="24"/>
          <w:szCs w:val="24"/>
        </w:rPr>
        <w:t>Fans shall be direct drive with permanently lubricated bearings.</w:t>
      </w:r>
    </w:p>
    <w:p w14:paraId="1EE717B9" w14:textId="77777777" w:rsidR="0092611C" w:rsidRPr="003A644F" w:rsidRDefault="00932285" w:rsidP="0092611C">
      <w:pPr>
        <w:pStyle w:val="BodyTextIndent2"/>
        <w:numPr>
          <w:ilvl w:val="1"/>
          <w:numId w:val="10"/>
        </w:numPr>
        <w:spacing w:after="240"/>
        <w:rPr>
          <w:rFonts w:ascii="Arial" w:hAnsi="Arial"/>
          <w:sz w:val="24"/>
          <w:szCs w:val="24"/>
        </w:rPr>
      </w:pPr>
      <w:r w:rsidRPr="003A644F">
        <w:rPr>
          <w:rFonts w:ascii="Arial" w:hAnsi="Arial" w:cs="Arial"/>
          <w:sz w:val="24"/>
          <w:szCs w:val="24"/>
        </w:rPr>
        <w:t xml:space="preserve">All fan motors shall have inherent </w:t>
      </w:r>
      <w:r w:rsidR="0092611C" w:rsidRPr="003A644F">
        <w:rPr>
          <w:rFonts w:ascii="Arial" w:hAnsi="Arial" w:cs="Arial"/>
          <w:sz w:val="24"/>
          <w:szCs w:val="24"/>
        </w:rPr>
        <w:t>thermal protection</w:t>
      </w:r>
    </w:p>
    <w:p w14:paraId="2285E641" w14:textId="724EF6A5" w:rsidR="0091373C" w:rsidRPr="002464AF" w:rsidRDefault="0091373C" w:rsidP="0092611C">
      <w:pPr>
        <w:pStyle w:val="BodyTextIndent2"/>
        <w:numPr>
          <w:ilvl w:val="1"/>
          <w:numId w:val="10"/>
        </w:numPr>
        <w:spacing w:after="240"/>
        <w:rPr>
          <w:rFonts w:ascii="Arial" w:hAnsi="Arial"/>
          <w:sz w:val="24"/>
          <w:szCs w:val="24"/>
        </w:rPr>
      </w:pPr>
      <w:r w:rsidRPr="003A644F">
        <w:rPr>
          <w:rFonts w:ascii="Arial" w:hAnsi="Arial" w:cs="Arial"/>
          <w:color w:val="000000"/>
          <w:sz w:val="24"/>
          <w:szCs w:val="24"/>
        </w:rPr>
        <w:t xml:space="preserve">The fan shall be provided with a </w:t>
      </w:r>
      <w:r w:rsidR="003729CB" w:rsidRPr="003A644F">
        <w:rPr>
          <w:rFonts w:ascii="Arial" w:hAnsi="Arial" w:cs="Arial"/>
          <w:color w:val="000000"/>
          <w:sz w:val="24"/>
          <w:szCs w:val="24"/>
        </w:rPr>
        <w:t xml:space="preserve">fan shroud </w:t>
      </w:r>
      <w:r w:rsidR="0092611C" w:rsidRPr="003A644F">
        <w:rPr>
          <w:rFonts w:ascii="Arial" w:hAnsi="Arial" w:cs="Arial"/>
          <w:color w:val="000000"/>
          <w:sz w:val="24"/>
          <w:szCs w:val="24"/>
        </w:rPr>
        <w:t>to prevent air bypass and shall have a protection grille fitted to p</w:t>
      </w:r>
      <w:r w:rsidRPr="003A644F">
        <w:rPr>
          <w:rFonts w:ascii="Arial" w:hAnsi="Arial"/>
          <w:color w:val="000000"/>
          <w:sz w:val="24"/>
          <w:szCs w:val="24"/>
        </w:rPr>
        <w:t>revent contact with moving parts.</w:t>
      </w:r>
    </w:p>
    <w:p w14:paraId="66C02326" w14:textId="6A09D14D" w:rsidR="003A644F" w:rsidRDefault="0091373C" w:rsidP="003A644F">
      <w:pPr>
        <w:pStyle w:val="BodyTextIndent2"/>
        <w:numPr>
          <w:ilvl w:val="0"/>
          <w:numId w:val="10"/>
        </w:numPr>
        <w:spacing w:after="240"/>
        <w:rPr>
          <w:rFonts w:ascii="Arial" w:hAnsi="Arial"/>
          <w:color w:val="000000"/>
          <w:sz w:val="24"/>
          <w:szCs w:val="24"/>
        </w:rPr>
      </w:pPr>
      <w:r w:rsidRPr="003A644F">
        <w:rPr>
          <w:rFonts w:ascii="Arial" w:hAnsi="Arial"/>
          <w:color w:val="000000"/>
          <w:sz w:val="24"/>
          <w:szCs w:val="24"/>
        </w:rPr>
        <w:t>Refrigerant</w:t>
      </w:r>
      <w:r w:rsidR="00792855">
        <w:rPr>
          <w:rFonts w:ascii="Arial" w:hAnsi="Arial"/>
          <w:color w:val="000000"/>
          <w:sz w:val="24"/>
          <w:szCs w:val="24"/>
        </w:rPr>
        <w:t xml:space="preserve"> Circuit</w:t>
      </w:r>
    </w:p>
    <w:p w14:paraId="3FE097DD" w14:textId="15AF6BA4" w:rsidR="00EA4B1A" w:rsidRDefault="0091373C" w:rsidP="003A644F">
      <w:pPr>
        <w:pStyle w:val="BodyTextIndent2"/>
        <w:numPr>
          <w:ilvl w:val="1"/>
          <w:numId w:val="10"/>
        </w:numPr>
        <w:spacing w:after="240"/>
        <w:rPr>
          <w:rFonts w:ascii="Arial" w:hAnsi="Arial"/>
          <w:color w:val="000000"/>
          <w:sz w:val="24"/>
          <w:szCs w:val="24"/>
        </w:rPr>
      </w:pPr>
      <w:r w:rsidRPr="003A644F">
        <w:rPr>
          <w:rFonts w:ascii="Arial" w:hAnsi="Arial"/>
          <w:color w:val="000000"/>
          <w:sz w:val="24"/>
          <w:szCs w:val="24"/>
        </w:rPr>
        <w:t xml:space="preserve">R410A refrigerant shall be </w:t>
      </w:r>
      <w:r w:rsidR="0092611C" w:rsidRPr="003A644F">
        <w:rPr>
          <w:rFonts w:ascii="Arial" w:hAnsi="Arial"/>
          <w:color w:val="000000"/>
          <w:sz w:val="24"/>
          <w:szCs w:val="24"/>
        </w:rPr>
        <w:t>the refrigerant used in all NX-N series heat pumps</w:t>
      </w:r>
    </w:p>
    <w:p w14:paraId="5CCCA50B" w14:textId="050500EA" w:rsidR="00792855" w:rsidRPr="00882E05" w:rsidRDefault="00792855" w:rsidP="00792855">
      <w:pPr>
        <w:pStyle w:val="BodyTextIndent2"/>
        <w:numPr>
          <w:ilvl w:val="1"/>
          <w:numId w:val="10"/>
        </w:numPr>
        <w:spacing w:after="240"/>
        <w:rPr>
          <w:rFonts w:ascii="Arial" w:hAnsi="Arial"/>
          <w:color w:val="000000"/>
          <w:sz w:val="24"/>
          <w:szCs w:val="24"/>
          <w:highlight w:val="yellow"/>
        </w:rPr>
      </w:pPr>
      <w:r>
        <w:rPr>
          <w:rFonts w:ascii="Arial" w:hAnsi="Arial" w:cs="Arial"/>
          <w:sz w:val="24"/>
          <w:szCs w:val="24"/>
          <w:highlight w:val="yellow"/>
        </w:rPr>
        <w:lastRenderedPageBreak/>
        <w:t>[</w:t>
      </w:r>
      <w:r>
        <w:rPr>
          <w:rFonts w:ascii="Arial" w:hAnsi="Arial" w:cs="Arial"/>
          <w:i/>
          <w:sz w:val="24"/>
          <w:szCs w:val="24"/>
          <w:highlight w:val="yellow"/>
        </w:rPr>
        <w:t xml:space="preserve">Optional: The </w:t>
      </w:r>
      <w:r w:rsidRPr="002364F3">
        <w:rPr>
          <w:rFonts w:ascii="Arial" w:hAnsi="Arial" w:cs="Arial"/>
          <w:sz w:val="24"/>
          <w:szCs w:val="24"/>
          <w:highlight w:val="yellow"/>
        </w:rPr>
        <w:t>Compressor</w:t>
      </w:r>
      <w:r>
        <w:rPr>
          <w:rFonts w:ascii="Arial" w:hAnsi="Arial" w:cs="Arial"/>
          <w:sz w:val="24"/>
          <w:szCs w:val="24"/>
          <w:highlight w:val="yellow"/>
        </w:rPr>
        <w:t xml:space="preserve"> circuit shall be provided with isolation valves on the suction and discharge of the compressors. Where compressors are installed in Tandem, a common suction and discharge isolation valve is acceptable</w:t>
      </w:r>
      <w:r w:rsidRPr="002364F3">
        <w:rPr>
          <w:rFonts w:ascii="Arial" w:hAnsi="Arial" w:cs="Arial"/>
          <w:sz w:val="24"/>
          <w:szCs w:val="24"/>
          <w:highlight w:val="yellow"/>
        </w:rPr>
        <w:t>]</w:t>
      </w:r>
    </w:p>
    <w:p w14:paraId="36F9DE23" w14:textId="329D5873" w:rsidR="00792855" w:rsidRPr="00882E05" w:rsidRDefault="00792855" w:rsidP="00792855">
      <w:pPr>
        <w:pStyle w:val="BodyTextIndent2"/>
        <w:numPr>
          <w:ilvl w:val="1"/>
          <w:numId w:val="10"/>
        </w:numPr>
        <w:spacing w:after="240"/>
        <w:rPr>
          <w:rFonts w:ascii="Arial" w:hAnsi="Arial"/>
          <w:color w:val="000000"/>
          <w:sz w:val="24"/>
          <w:szCs w:val="24"/>
          <w:highlight w:val="yellow"/>
        </w:rPr>
      </w:pPr>
      <w:r>
        <w:rPr>
          <w:rFonts w:ascii="Arial" w:hAnsi="Arial" w:cs="Arial"/>
          <w:sz w:val="24"/>
          <w:szCs w:val="24"/>
          <w:highlight w:val="yellow"/>
        </w:rPr>
        <w:t>[</w:t>
      </w:r>
      <w:r>
        <w:rPr>
          <w:rFonts w:ascii="Arial" w:hAnsi="Arial" w:cs="Arial"/>
          <w:i/>
          <w:sz w:val="24"/>
          <w:szCs w:val="24"/>
          <w:highlight w:val="yellow"/>
        </w:rPr>
        <w:t xml:space="preserve">Optional: The </w:t>
      </w:r>
      <w:r>
        <w:rPr>
          <w:rFonts w:ascii="Arial" w:hAnsi="Arial" w:cs="Arial"/>
          <w:sz w:val="24"/>
          <w:szCs w:val="24"/>
          <w:highlight w:val="yellow"/>
        </w:rPr>
        <w:t>refrigeration circuit shall be provided with mechanical high-pressure and low-pressure gauges to provide a calibration reference for pressure transducers.</w:t>
      </w:r>
      <w:r w:rsidRPr="002364F3">
        <w:rPr>
          <w:rFonts w:ascii="Arial" w:hAnsi="Arial" w:cs="Arial"/>
          <w:sz w:val="24"/>
          <w:szCs w:val="24"/>
          <w:highlight w:val="yellow"/>
        </w:rPr>
        <w:t>]</w:t>
      </w:r>
    </w:p>
    <w:p w14:paraId="795619EA" w14:textId="2F1D7924" w:rsidR="00EA4B1A" w:rsidRPr="003A644F" w:rsidRDefault="00EA4B1A" w:rsidP="00EA4B1A">
      <w:pPr>
        <w:pStyle w:val="BodyTextIndent2"/>
        <w:numPr>
          <w:ilvl w:val="0"/>
          <w:numId w:val="10"/>
        </w:numPr>
        <w:spacing w:after="240"/>
        <w:rPr>
          <w:rFonts w:ascii="Arial" w:hAnsi="Arial"/>
          <w:color w:val="000000"/>
          <w:sz w:val="24"/>
          <w:szCs w:val="24"/>
        </w:rPr>
      </w:pPr>
      <w:r w:rsidRPr="003A644F">
        <w:rPr>
          <w:rFonts w:ascii="Arial" w:hAnsi="Arial"/>
          <w:color w:val="000000"/>
          <w:sz w:val="24"/>
          <w:szCs w:val="24"/>
        </w:rPr>
        <w:t>Plate Heat Exchanger(s):</w:t>
      </w:r>
    </w:p>
    <w:p w14:paraId="58C71E1D" w14:textId="3A77682C" w:rsidR="00EA4B1A" w:rsidRDefault="00EA4B1A" w:rsidP="00EA4B1A">
      <w:pPr>
        <w:pStyle w:val="ListParagraph"/>
        <w:widowControl w:val="0"/>
        <w:numPr>
          <w:ilvl w:val="1"/>
          <w:numId w:val="10"/>
        </w:numPr>
        <w:tabs>
          <w:tab w:val="left" w:pos="2280"/>
        </w:tabs>
        <w:autoSpaceDE w:val="0"/>
        <w:autoSpaceDN w:val="0"/>
        <w:spacing w:before="194" w:line="242" w:lineRule="auto"/>
        <w:ind w:right="218"/>
        <w:rPr>
          <w:rFonts w:ascii="Arial" w:hAnsi="Arial" w:cs="Arial"/>
          <w:sz w:val="24"/>
          <w:szCs w:val="24"/>
        </w:rPr>
      </w:pPr>
      <w:r w:rsidRPr="00A5505C">
        <w:rPr>
          <w:rFonts w:ascii="Arial" w:hAnsi="Arial" w:cs="Arial"/>
          <w:sz w:val="24"/>
          <w:szCs w:val="24"/>
        </w:rPr>
        <w:t>Plate type, high efficiency, water-to-refrigerant heat exchangers shall be braze</w:t>
      </w:r>
      <w:r w:rsidR="00611878">
        <w:rPr>
          <w:rFonts w:ascii="Arial" w:hAnsi="Arial" w:cs="Arial"/>
          <w:sz w:val="24"/>
          <w:szCs w:val="24"/>
        </w:rPr>
        <w:t>-</w:t>
      </w:r>
      <w:r w:rsidRPr="00A5505C">
        <w:rPr>
          <w:rFonts w:ascii="Arial" w:hAnsi="Arial" w:cs="Arial"/>
          <w:sz w:val="24"/>
          <w:szCs w:val="24"/>
        </w:rPr>
        <w:t>welded and constructed from AISI 316 stainless steel plates. The heat exchangers shall be freeze pro</w:t>
      </w:r>
      <w:r w:rsidR="005C4853">
        <w:rPr>
          <w:rFonts w:ascii="Arial" w:hAnsi="Arial" w:cs="Arial"/>
          <w:sz w:val="24"/>
          <w:szCs w:val="24"/>
        </w:rPr>
        <w:t>tected</w:t>
      </w:r>
      <w:r w:rsidRPr="00A5505C">
        <w:rPr>
          <w:rFonts w:ascii="Arial" w:hAnsi="Arial" w:cs="Arial"/>
          <w:sz w:val="24"/>
          <w:szCs w:val="24"/>
        </w:rPr>
        <w:t xml:space="preserve"> with an electric resistance heater </w:t>
      </w:r>
      <w:r w:rsidR="002464AF">
        <w:rPr>
          <w:rFonts w:ascii="Arial" w:hAnsi="Arial" w:cs="Arial"/>
          <w:sz w:val="24"/>
          <w:szCs w:val="24"/>
        </w:rPr>
        <w:t>integral to the heat exchanger.</w:t>
      </w:r>
    </w:p>
    <w:p w14:paraId="5B902FB0" w14:textId="34470271" w:rsidR="004217C9" w:rsidRDefault="00EA4B1A" w:rsidP="00EA4B1A">
      <w:pPr>
        <w:pStyle w:val="ListParagraph"/>
        <w:widowControl w:val="0"/>
        <w:numPr>
          <w:ilvl w:val="1"/>
          <w:numId w:val="10"/>
        </w:numPr>
        <w:tabs>
          <w:tab w:val="left" w:pos="2280"/>
        </w:tabs>
        <w:autoSpaceDE w:val="0"/>
        <w:autoSpaceDN w:val="0"/>
        <w:spacing w:before="194" w:line="242" w:lineRule="auto"/>
        <w:ind w:right="218"/>
        <w:rPr>
          <w:rFonts w:ascii="Arial" w:hAnsi="Arial" w:cs="Arial"/>
          <w:sz w:val="24"/>
          <w:szCs w:val="24"/>
        </w:rPr>
      </w:pPr>
      <w:r w:rsidRPr="00EA4B1A">
        <w:rPr>
          <w:rFonts w:ascii="Arial" w:hAnsi="Arial" w:cs="Arial"/>
          <w:sz w:val="24"/>
          <w:szCs w:val="24"/>
        </w:rPr>
        <w:t xml:space="preserve">The unit shall also be provided with a </w:t>
      </w:r>
      <w:r w:rsidR="00687F5A">
        <w:rPr>
          <w:rFonts w:ascii="Arial" w:hAnsi="Arial" w:cs="Arial"/>
          <w:sz w:val="24"/>
          <w:szCs w:val="24"/>
        </w:rPr>
        <w:t xml:space="preserve">factory-installed </w:t>
      </w:r>
      <w:r w:rsidRPr="00EA4B1A">
        <w:rPr>
          <w:rFonts w:ascii="Arial" w:hAnsi="Arial" w:cs="Arial"/>
          <w:sz w:val="24"/>
          <w:szCs w:val="24"/>
        </w:rPr>
        <w:t>manual air vent located at the high</w:t>
      </w:r>
      <w:r w:rsidR="00687F5A">
        <w:rPr>
          <w:rFonts w:ascii="Arial" w:hAnsi="Arial" w:cs="Arial"/>
          <w:sz w:val="24"/>
          <w:szCs w:val="24"/>
        </w:rPr>
        <w:t>est</w:t>
      </w:r>
      <w:r w:rsidRPr="00EA4B1A">
        <w:rPr>
          <w:rFonts w:ascii="Arial" w:hAnsi="Arial" w:cs="Arial"/>
          <w:sz w:val="24"/>
          <w:szCs w:val="24"/>
        </w:rPr>
        <w:t xml:space="preserve"> point of the heat exchanger connection. </w:t>
      </w:r>
    </w:p>
    <w:p w14:paraId="38710FFD" w14:textId="77777777" w:rsidR="00C00170" w:rsidRDefault="00EA4B1A" w:rsidP="00C00170">
      <w:pPr>
        <w:pStyle w:val="ListParagraph"/>
        <w:widowControl w:val="0"/>
        <w:numPr>
          <w:ilvl w:val="1"/>
          <w:numId w:val="10"/>
        </w:numPr>
        <w:tabs>
          <w:tab w:val="left" w:pos="2280"/>
        </w:tabs>
        <w:autoSpaceDE w:val="0"/>
        <w:autoSpaceDN w:val="0"/>
        <w:spacing w:before="194" w:line="242" w:lineRule="auto"/>
        <w:ind w:right="218"/>
        <w:rPr>
          <w:rFonts w:ascii="Arial" w:hAnsi="Arial" w:cs="Arial"/>
          <w:sz w:val="24"/>
          <w:szCs w:val="24"/>
        </w:rPr>
      </w:pPr>
      <w:r w:rsidRPr="00EA4B1A">
        <w:rPr>
          <w:rFonts w:ascii="Arial" w:hAnsi="Arial" w:cs="Arial"/>
          <w:sz w:val="24"/>
          <w:szCs w:val="24"/>
        </w:rPr>
        <w:t xml:space="preserve">A flow switch must be installed </w:t>
      </w:r>
      <w:r w:rsidR="004217C9">
        <w:rPr>
          <w:rFonts w:ascii="Arial" w:hAnsi="Arial" w:cs="Arial"/>
          <w:sz w:val="24"/>
          <w:szCs w:val="24"/>
        </w:rPr>
        <w:t xml:space="preserve">on the heat exchanger inlet </w:t>
      </w:r>
      <w:r w:rsidRPr="00EA4B1A">
        <w:rPr>
          <w:rFonts w:ascii="Arial" w:hAnsi="Arial" w:cs="Arial"/>
          <w:sz w:val="24"/>
          <w:szCs w:val="24"/>
        </w:rPr>
        <w:t>to ensure water flow to the unit and is supplied and installed by the installing contractor.</w:t>
      </w:r>
      <w:r w:rsidR="004217C9">
        <w:rPr>
          <w:rFonts w:ascii="Arial" w:hAnsi="Arial" w:cs="Arial"/>
          <w:sz w:val="24"/>
          <w:szCs w:val="24"/>
        </w:rPr>
        <w:t xml:space="preserve"> The flow switch signal shall be interlocked on the main controller such that the compressors cannot be started without proving water flow through the exchanger.</w:t>
      </w:r>
    </w:p>
    <w:p w14:paraId="10E7988C" w14:textId="0B597211" w:rsidR="00C00170" w:rsidRDefault="00C00170" w:rsidP="00C00170">
      <w:pPr>
        <w:pStyle w:val="ListParagraph"/>
        <w:widowControl w:val="0"/>
        <w:numPr>
          <w:ilvl w:val="1"/>
          <w:numId w:val="10"/>
        </w:numPr>
        <w:tabs>
          <w:tab w:val="left" w:pos="2280"/>
        </w:tabs>
        <w:autoSpaceDE w:val="0"/>
        <w:autoSpaceDN w:val="0"/>
        <w:adjustRightInd w:val="0"/>
        <w:spacing w:before="194" w:line="242" w:lineRule="auto"/>
        <w:ind w:right="218"/>
        <w:rPr>
          <w:rFonts w:ascii="Arial" w:eastAsiaTheme="minorHAnsi" w:hAnsi="Arial" w:cs="Arial"/>
          <w:sz w:val="24"/>
          <w:szCs w:val="24"/>
          <w:lang w:eastAsia="en-US"/>
        </w:rPr>
      </w:pPr>
      <w:r w:rsidRPr="00C00170">
        <w:rPr>
          <w:rFonts w:ascii="Arial" w:eastAsiaTheme="minorHAnsi" w:hAnsi="Arial" w:cs="Arial"/>
          <w:sz w:val="24"/>
          <w:szCs w:val="24"/>
          <w:lang w:eastAsia="en-US"/>
        </w:rPr>
        <w:t xml:space="preserve">The heat exchanger </w:t>
      </w:r>
      <w:r>
        <w:rPr>
          <w:rFonts w:ascii="Arial" w:eastAsiaTheme="minorHAnsi" w:hAnsi="Arial" w:cs="Arial"/>
          <w:sz w:val="24"/>
          <w:szCs w:val="24"/>
          <w:lang w:eastAsia="en-US"/>
        </w:rPr>
        <w:t>shall be</w:t>
      </w:r>
      <w:r w:rsidRPr="00C00170">
        <w:rPr>
          <w:rFonts w:ascii="Arial" w:eastAsiaTheme="minorHAnsi" w:hAnsi="Arial" w:cs="Arial"/>
          <w:sz w:val="24"/>
          <w:szCs w:val="24"/>
          <w:lang w:eastAsia="en-US"/>
        </w:rPr>
        <w:t xml:space="preserve"> </w:t>
      </w:r>
      <w:r w:rsidR="00687F5A">
        <w:rPr>
          <w:rFonts w:ascii="Arial" w:eastAsiaTheme="minorHAnsi" w:hAnsi="Arial" w:cs="Arial"/>
          <w:sz w:val="24"/>
          <w:szCs w:val="24"/>
          <w:lang w:eastAsia="en-US"/>
        </w:rPr>
        <w:t>factory-</w:t>
      </w:r>
      <w:r>
        <w:rPr>
          <w:rFonts w:ascii="Arial" w:eastAsiaTheme="minorHAnsi" w:hAnsi="Arial" w:cs="Arial"/>
          <w:sz w:val="24"/>
          <w:szCs w:val="24"/>
          <w:lang w:eastAsia="en-US"/>
        </w:rPr>
        <w:t xml:space="preserve">insulated </w:t>
      </w:r>
      <w:r w:rsidRPr="00C00170">
        <w:rPr>
          <w:rFonts w:ascii="Arial" w:eastAsiaTheme="minorHAnsi" w:hAnsi="Arial" w:cs="Arial"/>
          <w:sz w:val="24"/>
          <w:szCs w:val="24"/>
          <w:lang w:eastAsia="en-US"/>
        </w:rPr>
        <w:t xml:space="preserve">with </w:t>
      </w:r>
      <w:r w:rsidR="005C4853">
        <w:rPr>
          <w:rFonts w:ascii="Arial" w:eastAsiaTheme="minorHAnsi" w:hAnsi="Arial" w:cs="Arial"/>
          <w:sz w:val="24"/>
          <w:szCs w:val="24"/>
          <w:lang w:eastAsia="en-US"/>
        </w:rPr>
        <w:t xml:space="preserve">minimum </w:t>
      </w:r>
      <w:r w:rsidR="00611878">
        <w:rPr>
          <w:rFonts w:ascii="Arial" w:eastAsiaTheme="minorHAnsi" w:hAnsi="Arial" w:cs="Arial"/>
          <w:sz w:val="24"/>
          <w:szCs w:val="24"/>
          <w:lang w:eastAsia="en-US"/>
        </w:rPr>
        <w:t>16</w:t>
      </w:r>
      <w:r w:rsidRPr="00C00170">
        <w:rPr>
          <w:rFonts w:ascii="Arial" w:eastAsiaTheme="minorHAnsi" w:hAnsi="Arial" w:cs="Arial"/>
          <w:sz w:val="24"/>
          <w:szCs w:val="24"/>
          <w:lang w:eastAsia="en-US"/>
        </w:rPr>
        <w:t xml:space="preserve"> mm thick</w:t>
      </w:r>
      <w:r>
        <w:rPr>
          <w:rFonts w:ascii="Arial" w:eastAsiaTheme="minorHAnsi" w:hAnsi="Arial" w:cs="Arial"/>
          <w:sz w:val="24"/>
          <w:szCs w:val="24"/>
          <w:lang w:eastAsia="en-US"/>
        </w:rPr>
        <w:t xml:space="preserve">ness </w:t>
      </w:r>
      <w:r w:rsidR="00611878">
        <w:rPr>
          <w:rFonts w:ascii="Arial" w:eastAsiaTheme="minorHAnsi" w:hAnsi="Arial" w:cs="Arial"/>
          <w:sz w:val="24"/>
          <w:szCs w:val="24"/>
          <w:lang w:eastAsia="en-US"/>
        </w:rPr>
        <w:t xml:space="preserve">flexible elastomeric foam </w:t>
      </w:r>
      <w:r>
        <w:rPr>
          <w:rFonts w:ascii="Arial" w:eastAsiaTheme="minorHAnsi" w:hAnsi="Arial" w:cs="Arial"/>
          <w:sz w:val="24"/>
          <w:szCs w:val="24"/>
          <w:lang w:eastAsia="en-US"/>
        </w:rPr>
        <w:t>insulation</w:t>
      </w:r>
      <w:r w:rsidR="00611878">
        <w:rPr>
          <w:rFonts w:ascii="Arial" w:eastAsiaTheme="minorHAnsi" w:hAnsi="Arial" w:cs="Arial"/>
          <w:sz w:val="24"/>
          <w:szCs w:val="24"/>
          <w:lang w:eastAsia="en-US"/>
        </w:rPr>
        <w:t xml:space="preserve"> with an additional 3 mm thick layer of reticulated polyurethane foam</w:t>
      </w:r>
      <w:r w:rsidRPr="00C00170">
        <w:rPr>
          <w:rFonts w:ascii="Arial" w:eastAsiaTheme="minorHAnsi" w:hAnsi="Arial" w:cs="Arial"/>
          <w:sz w:val="24"/>
          <w:szCs w:val="24"/>
          <w:lang w:eastAsia="en-US"/>
        </w:rPr>
        <w:t xml:space="preserve"> to prevent condensation</w:t>
      </w:r>
      <w:r w:rsidR="00687F5A">
        <w:rPr>
          <w:rFonts w:ascii="Arial" w:eastAsiaTheme="minorHAnsi" w:hAnsi="Arial" w:cs="Arial"/>
          <w:sz w:val="24"/>
          <w:szCs w:val="24"/>
          <w:lang w:eastAsia="en-US"/>
        </w:rPr>
        <w:t xml:space="preserve"> and to protect the heat exchanger and prevent freezing.</w:t>
      </w:r>
    </w:p>
    <w:p w14:paraId="1C1FB925" w14:textId="70F0A4CF" w:rsidR="002464AF" w:rsidRDefault="00C00170" w:rsidP="00C00170">
      <w:pPr>
        <w:pStyle w:val="ListParagraph"/>
        <w:widowControl w:val="0"/>
        <w:numPr>
          <w:ilvl w:val="1"/>
          <w:numId w:val="10"/>
        </w:numPr>
        <w:tabs>
          <w:tab w:val="left" w:pos="2280"/>
        </w:tabs>
        <w:autoSpaceDE w:val="0"/>
        <w:autoSpaceDN w:val="0"/>
        <w:adjustRightInd w:val="0"/>
        <w:spacing w:before="194" w:line="242" w:lineRule="auto"/>
        <w:ind w:right="218"/>
        <w:rPr>
          <w:rFonts w:ascii="Arial" w:eastAsiaTheme="minorHAnsi" w:hAnsi="Arial" w:cs="Arial"/>
          <w:sz w:val="24"/>
          <w:szCs w:val="24"/>
          <w:lang w:eastAsia="en-US"/>
        </w:rPr>
      </w:pPr>
      <w:r w:rsidRPr="00C00170">
        <w:rPr>
          <w:rFonts w:ascii="Arial" w:eastAsiaTheme="minorHAnsi" w:hAnsi="Arial" w:cs="Arial"/>
          <w:sz w:val="24"/>
          <w:szCs w:val="24"/>
          <w:lang w:eastAsia="en-US"/>
        </w:rPr>
        <w:t xml:space="preserve">The heat </w:t>
      </w:r>
      <w:r>
        <w:rPr>
          <w:rFonts w:ascii="Arial" w:eastAsiaTheme="minorHAnsi" w:hAnsi="Arial" w:cs="Arial"/>
          <w:sz w:val="24"/>
          <w:szCs w:val="24"/>
          <w:lang w:eastAsia="en-US"/>
        </w:rPr>
        <w:t>exchanger shall be</w:t>
      </w:r>
      <w:r w:rsidRPr="00C00170">
        <w:rPr>
          <w:rFonts w:ascii="Arial" w:eastAsiaTheme="minorHAnsi" w:hAnsi="Arial" w:cs="Arial"/>
          <w:sz w:val="24"/>
          <w:szCs w:val="24"/>
          <w:lang w:eastAsia="en-US"/>
        </w:rPr>
        <w:t xml:space="preserve"> </w:t>
      </w:r>
      <w:r w:rsidR="00687F5A">
        <w:rPr>
          <w:rFonts w:ascii="Arial" w:eastAsiaTheme="minorHAnsi" w:hAnsi="Arial" w:cs="Arial"/>
          <w:sz w:val="24"/>
          <w:szCs w:val="24"/>
          <w:lang w:eastAsia="en-US"/>
        </w:rPr>
        <w:t>factory-</w:t>
      </w:r>
      <w:r w:rsidRPr="00C00170">
        <w:rPr>
          <w:rFonts w:ascii="Arial" w:eastAsiaTheme="minorHAnsi" w:hAnsi="Arial" w:cs="Arial"/>
          <w:sz w:val="24"/>
          <w:szCs w:val="24"/>
          <w:lang w:eastAsia="en-US"/>
        </w:rPr>
        <w:t>fitted with a differential pressure switch to monitor water flow</w:t>
      </w:r>
      <w:r>
        <w:rPr>
          <w:rFonts w:ascii="Arial" w:eastAsiaTheme="minorHAnsi" w:hAnsi="Arial" w:cs="Arial"/>
          <w:sz w:val="24"/>
          <w:szCs w:val="24"/>
          <w:lang w:eastAsia="en-US"/>
        </w:rPr>
        <w:t xml:space="preserve"> </w:t>
      </w:r>
      <w:r w:rsidRPr="00C00170">
        <w:rPr>
          <w:rFonts w:ascii="Arial" w:eastAsiaTheme="minorHAnsi" w:hAnsi="Arial" w:cs="Arial"/>
          <w:sz w:val="24"/>
          <w:szCs w:val="24"/>
          <w:lang w:eastAsia="en-US"/>
        </w:rPr>
        <w:t>when the unit is operating</w:t>
      </w:r>
      <w:r w:rsidR="002464AF">
        <w:rPr>
          <w:rFonts w:ascii="Arial" w:eastAsiaTheme="minorHAnsi" w:hAnsi="Arial" w:cs="Arial"/>
          <w:sz w:val="24"/>
          <w:szCs w:val="24"/>
          <w:lang w:eastAsia="en-US"/>
        </w:rPr>
        <w:t xml:space="preserve"> to </w:t>
      </w:r>
      <w:r w:rsidRPr="00C00170">
        <w:rPr>
          <w:rFonts w:ascii="Arial" w:eastAsiaTheme="minorHAnsi" w:hAnsi="Arial" w:cs="Arial"/>
          <w:sz w:val="24"/>
          <w:szCs w:val="24"/>
          <w:lang w:eastAsia="en-US"/>
        </w:rPr>
        <w:t xml:space="preserve">prevent ice </w:t>
      </w:r>
      <w:r w:rsidR="002464AF">
        <w:rPr>
          <w:rFonts w:ascii="Arial" w:eastAsiaTheme="minorHAnsi" w:hAnsi="Arial" w:cs="Arial"/>
          <w:sz w:val="24"/>
          <w:szCs w:val="24"/>
          <w:lang w:eastAsia="en-US"/>
        </w:rPr>
        <w:t>crystal formation.</w:t>
      </w:r>
      <w:r w:rsidRPr="00C00170">
        <w:rPr>
          <w:rFonts w:ascii="Arial" w:eastAsiaTheme="minorHAnsi" w:hAnsi="Arial" w:cs="Arial"/>
          <w:sz w:val="24"/>
          <w:szCs w:val="24"/>
          <w:lang w:eastAsia="en-US"/>
        </w:rPr>
        <w:t xml:space="preserve"> if flow is not</w:t>
      </w:r>
      <w:r>
        <w:rPr>
          <w:rFonts w:ascii="Arial" w:eastAsiaTheme="minorHAnsi" w:hAnsi="Arial" w:cs="Arial"/>
          <w:sz w:val="24"/>
          <w:szCs w:val="24"/>
          <w:lang w:eastAsia="en-US"/>
        </w:rPr>
        <w:t xml:space="preserve"> </w:t>
      </w:r>
      <w:r w:rsidRPr="00C00170">
        <w:rPr>
          <w:rFonts w:ascii="Arial" w:eastAsiaTheme="minorHAnsi" w:hAnsi="Arial" w:cs="Arial"/>
          <w:sz w:val="24"/>
          <w:szCs w:val="24"/>
          <w:lang w:eastAsia="en-US"/>
        </w:rPr>
        <w:t>detected, the freeze protection function is activated which uses an electric</w:t>
      </w:r>
      <w:r>
        <w:rPr>
          <w:rFonts w:ascii="Arial" w:eastAsiaTheme="minorHAnsi" w:hAnsi="Arial" w:cs="Arial"/>
          <w:sz w:val="24"/>
          <w:szCs w:val="24"/>
          <w:lang w:eastAsia="en-US"/>
        </w:rPr>
        <w:t xml:space="preserve"> </w:t>
      </w:r>
      <w:r w:rsidRPr="00C00170">
        <w:rPr>
          <w:rFonts w:ascii="Arial" w:eastAsiaTheme="minorHAnsi" w:hAnsi="Arial" w:cs="Arial"/>
          <w:sz w:val="24"/>
          <w:szCs w:val="24"/>
          <w:lang w:eastAsia="en-US"/>
        </w:rPr>
        <w:t>heater to defrost any ice that has formed.</w:t>
      </w:r>
      <w:r>
        <w:rPr>
          <w:rFonts w:ascii="Arial" w:eastAsiaTheme="minorHAnsi" w:hAnsi="Arial" w:cs="Arial"/>
          <w:sz w:val="24"/>
          <w:szCs w:val="24"/>
          <w:lang w:eastAsia="en-US"/>
        </w:rPr>
        <w:t xml:space="preserve"> </w:t>
      </w:r>
    </w:p>
    <w:p w14:paraId="044F06DB" w14:textId="79621EF5" w:rsidR="00EA4B1A" w:rsidRDefault="000B4F76" w:rsidP="00C00170">
      <w:pPr>
        <w:pStyle w:val="ListParagraph"/>
        <w:widowControl w:val="0"/>
        <w:numPr>
          <w:ilvl w:val="0"/>
          <w:numId w:val="108"/>
        </w:numPr>
        <w:tabs>
          <w:tab w:val="left" w:pos="2280"/>
        </w:tabs>
        <w:autoSpaceDE w:val="0"/>
        <w:autoSpaceDN w:val="0"/>
        <w:spacing w:before="194" w:line="242" w:lineRule="auto"/>
        <w:ind w:right="218"/>
        <w:rPr>
          <w:rFonts w:ascii="Arial" w:hAnsi="Arial" w:cs="Arial"/>
          <w:sz w:val="24"/>
          <w:szCs w:val="24"/>
          <w:highlight w:val="yellow"/>
        </w:rPr>
      </w:pPr>
      <w:r w:rsidRPr="00EA4B1A">
        <w:rPr>
          <w:rFonts w:ascii="Arial" w:hAnsi="Arial" w:cs="Arial"/>
          <w:sz w:val="24"/>
          <w:szCs w:val="24"/>
          <w:highlight w:val="yellow"/>
        </w:rPr>
        <w:t xml:space="preserve"> </w:t>
      </w:r>
      <w:r w:rsidR="00EA4B1A" w:rsidRPr="00EA4B1A">
        <w:rPr>
          <w:rFonts w:ascii="Arial" w:hAnsi="Arial" w:cs="Arial"/>
          <w:sz w:val="24"/>
          <w:szCs w:val="24"/>
          <w:highlight w:val="yellow"/>
        </w:rPr>
        <w:t>[</w:t>
      </w:r>
      <w:r w:rsidR="005C17A7">
        <w:rPr>
          <w:rFonts w:ascii="Arial" w:hAnsi="Arial" w:cs="Arial"/>
          <w:i/>
          <w:sz w:val="24"/>
          <w:szCs w:val="24"/>
          <w:highlight w:val="yellow"/>
        </w:rPr>
        <w:t xml:space="preserve">Optional: </w:t>
      </w:r>
      <w:r w:rsidR="00EA4B1A" w:rsidRPr="00EA4B1A">
        <w:rPr>
          <w:rFonts w:ascii="Arial" w:hAnsi="Arial" w:cs="Arial"/>
          <w:sz w:val="24"/>
          <w:szCs w:val="24"/>
          <w:highlight w:val="yellow"/>
        </w:rPr>
        <w:t xml:space="preserve">Desuperheater exchanger shall be plate type, high efficiency, water-to-refrigerant heat exchangers, and shall be braze welded and constructed from AISI 316 stainless steel plates. The heat exchangers shall be insulated with </w:t>
      </w:r>
      <w:r w:rsidR="005C4853">
        <w:rPr>
          <w:rFonts w:ascii="Arial" w:hAnsi="Arial" w:cs="Arial"/>
          <w:sz w:val="24"/>
          <w:szCs w:val="24"/>
          <w:highlight w:val="yellow"/>
        </w:rPr>
        <w:t>minimum 9 mm</w:t>
      </w:r>
      <w:r w:rsidR="00EA4B1A" w:rsidRPr="00EA4B1A">
        <w:rPr>
          <w:rFonts w:ascii="Arial" w:hAnsi="Arial" w:cs="Arial"/>
          <w:sz w:val="24"/>
          <w:szCs w:val="24"/>
          <w:highlight w:val="yellow"/>
        </w:rPr>
        <w:t xml:space="preserve"> thick closed-cell polyurethane]</w:t>
      </w:r>
    </w:p>
    <w:p w14:paraId="3331FE3F" w14:textId="68EDEFE2" w:rsidR="00EA4B1A" w:rsidRPr="00EA4B1A" w:rsidRDefault="000C5DEC" w:rsidP="00EA4B1A">
      <w:pPr>
        <w:pStyle w:val="ListParagraph"/>
        <w:widowControl w:val="0"/>
        <w:numPr>
          <w:ilvl w:val="2"/>
          <w:numId w:val="10"/>
        </w:numPr>
        <w:tabs>
          <w:tab w:val="left" w:pos="2280"/>
        </w:tabs>
        <w:autoSpaceDE w:val="0"/>
        <w:autoSpaceDN w:val="0"/>
        <w:spacing w:before="194" w:line="242" w:lineRule="auto"/>
        <w:ind w:right="218"/>
        <w:rPr>
          <w:rFonts w:ascii="Arial" w:hAnsi="Arial" w:cs="Arial"/>
          <w:sz w:val="24"/>
          <w:szCs w:val="24"/>
          <w:highlight w:val="yellow"/>
        </w:rPr>
      </w:pPr>
      <w:r>
        <w:rPr>
          <w:rFonts w:ascii="Arial" w:hAnsi="Arial" w:cs="Arial"/>
          <w:sz w:val="24"/>
          <w:szCs w:val="24"/>
          <w:highlight w:val="yellow"/>
        </w:rPr>
        <w:t>[</w:t>
      </w:r>
      <w:r w:rsidR="005C17A7">
        <w:rPr>
          <w:rFonts w:ascii="Arial" w:hAnsi="Arial" w:cs="Arial"/>
          <w:i/>
          <w:sz w:val="24"/>
          <w:szCs w:val="24"/>
          <w:highlight w:val="yellow"/>
        </w:rPr>
        <w:t xml:space="preserve">Optional: </w:t>
      </w:r>
      <w:r w:rsidR="00EA4B1A">
        <w:rPr>
          <w:rFonts w:ascii="Arial" w:hAnsi="Arial" w:cs="Arial"/>
          <w:sz w:val="24"/>
          <w:szCs w:val="24"/>
          <w:highlight w:val="yellow"/>
        </w:rPr>
        <w:t>Unit controller shall control heat recovery circuit based off storage tank temperature and compressor discharge temperature. The unit controller shall provide a dry-contact signal to operate an external pump or valve during heat recovery mode.</w:t>
      </w:r>
      <w:r>
        <w:rPr>
          <w:rFonts w:ascii="Arial" w:hAnsi="Arial" w:cs="Arial"/>
          <w:sz w:val="24"/>
          <w:szCs w:val="24"/>
          <w:highlight w:val="yellow"/>
        </w:rPr>
        <w:t>]</w:t>
      </w:r>
    </w:p>
    <w:p w14:paraId="11A7ACC0" w14:textId="77777777" w:rsidR="0091373C" w:rsidRPr="003A644F" w:rsidRDefault="0091373C" w:rsidP="003E1D00">
      <w:pPr>
        <w:pStyle w:val="BodyTextIndent2"/>
        <w:numPr>
          <w:ilvl w:val="0"/>
          <w:numId w:val="10"/>
        </w:numPr>
        <w:spacing w:after="240"/>
        <w:rPr>
          <w:rFonts w:ascii="Arial" w:hAnsi="Arial"/>
          <w:color w:val="000000"/>
          <w:sz w:val="24"/>
          <w:szCs w:val="24"/>
        </w:rPr>
      </w:pPr>
      <w:r w:rsidRPr="003A644F">
        <w:rPr>
          <w:rFonts w:ascii="Arial" w:hAnsi="Arial"/>
          <w:color w:val="000000"/>
          <w:sz w:val="24"/>
          <w:szCs w:val="24"/>
        </w:rPr>
        <w:t>Coil:</w:t>
      </w:r>
    </w:p>
    <w:p w14:paraId="78DF801A" w14:textId="0624819E" w:rsidR="00AC4305" w:rsidRDefault="0091373C" w:rsidP="00AC4305">
      <w:pPr>
        <w:pStyle w:val="ListParagraph"/>
        <w:widowControl w:val="0"/>
        <w:numPr>
          <w:ilvl w:val="1"/>
          <w:numId w:val="10"/>
        </w:numPr>
        <w:tabs>
          <w:tab w:val="left" w:pos="2280"/>
        </w:tabs>
        <w:autoSpaceDE w:val="0"/>
        <w:autoSpaceDN w:val="0"/>
        <w:ind w:right="218"/>
        <w:rPr>
          <w:rFonts w:ascii="Arial" w:hAnsi="Arial" w:cs="Arial"/>
          <w:sz w:val="24"/>
          <w:szCs w:val="24"/>
        </w:rPr>
      </w:pPr>
      <w:r w:rsidRPr="003A644F">
        <w:rPr>
          <w:rFonts w:ascii="Arial" w:hAnsi="Arial"/>
          <w:color w:val="000000"/>
          <w:sz w:val="24"/>
          <w:szCs w:val="24"/>
        </w:rPr>
        <w:t>The out</w:t>
      </w:r>
      <w:r w:rsidR="003414A6">
        <w:rPr>
          <w:rFonts w:ascii="Arial" w:hAnsi="Arial"/>
          <w:color w:val="000000"/>
          <w:sz w:val="24"/>
          <w:szCs w:val="24"/>
        </w:rPr>
        <w:t>side</w:t>
      </w:r>
      <w:r w:rsidRPr="003A644F">
        <w:rPr>
          <w:rFonts w:ascii="Arial" w:hAnsi="Arial"/>
          <w:color w:val="000000"/>
          <w:sz w:val="24"/>
          <w:szCs w:val="24"/>
        </w:rPr>
        <w:t xml:space="preserve"> coil shall be of nonferrous construction with lanced or corrugated</w:t>
      </w:r>
      <w:r w:rsidR="0092611C" w:rsidRPr="003A644F">
        <w:rPr>
          <w:rFonts w:ascii="Arial" w:hAnsi="Arial"/>
          <w:color w:val="000000"/>
          <w:sz w:val="24"/>
          <w:szCs w:val="24"/>
        </w:rPr>
        <w:t xml:space="preserve"> aluminum </w:t>
      </w:r>
      <w:r w:rsidR="00AC4305" w:rsidRPr="003A644F">
        <w:rPr>
          <w:rFonts w:ascii="Arial" w:hAnsi="Arial"/>
          <w:color w:val="000000"/>
          <w:sz w:val="24"/>
          <w:szCs w:val="24"/>
        </w:rPr>
        <w:t xml:space="preserve">fins on copper tubing and </w:t>
      </w:r>
      <w:r w:rsidR="00AC4305" w:rsidRPr="003A644F">
        <w:rPr>
          <w:rFonts w:ascii="Arial" w:hAnsi="Arial" w:cs="Arial"/>
          <w:sz w:val="24"/>
          <w:szCs w:val="24"/>
        </w:rPr>
        <w:t>shall operate as condensers (rejected heat) or evaporators (absorbing heat) depending if the unit is in Cooling Mode or Heating Mode.</w:t>
      </w:r>
    </w:p>
    <w:p w14:paraId="214B9833" w14:textId="77777777" w:rsidR="003414A6" w:rsidRDefault="003414A6" w:rsidP="003414A6">
      <w:pPr>
        <w:pStyle w:val="ListParagraph"/>
        <w:widowControl w:val="0"/>
        <w:tabs>
          <w:tab w:val="left" w:pos="2280"/>
        </w:tabs>
        <w:autoSpaceDE w:val="0"/>
        <w:autoSpaceDN w:val="0"/>
        <w:ind w:left="1380" w:right="218"/>
        <w:rPr>
          <w:rFonts w:ascii="Arial" w:hAnsi="Arial" w:cs="Arial"/>
          <w:sz w:val="24"/>
          <w:szCs w:val="24"/>
        </w:rPr>
      </w:pPr>
    </w:p>
    <w:p w14:paraId="5C3D9B21" w14:textId="0A45D729" w:rsidR="003414A6" w:rsidRDefault="003414A6" w:rsidP="00AC4305">
      <w:pPr>
        <w:pStyle w:val="ListParagraph"/>
        <w:widowControl w:val="0"/>
        <w:numPr>
          <w:ilvl w:val="1"/>
          <w:numId w:val="10"/>
        </w:numPr>
        <w:tabs>
          <w:tab w:val="left" w:pos="2280"/>
        </w:tabs>
        <w:autoSpaceDE w:val="0"/>
        <w:autoSpaceDN w:val="0"/>
        <w:ind w:right="218"/>
        <w:rPr>
          <w:rFonts w:ascii="Arial" w:hAnsi="Arial" w:cs="Arial"/>
          <w:sz w:val="24"/>
          <w:szCs w:val="24"/>
        </w:rPr>
      </w:pPr>
      <w:r>
        <w:rPr>
          <w:rFonts w:ascii="Arial" w:hAnsi="Arial" w:cs="Arial"/>
          <w:sz w:val="24"/>
          <w:szCs w:val="24"/>
        </w:rPr>
        <w:t xml:space="preserve">Outside coils shall include </w:t>
      </w:r>
      <w:r w:rsidR="00326000">
        <w:rPr>
          <w:rFonts w:ascii="Arial" w:hAnsi="Arial" w:cs="Arial"/>
          <w:sz w:val="24"/>
          <w:szCs w:val="24"/>
        </w:rPr>
        <w:t xml:space="preserve">factory-installed </w:t>
      </w:r>
      <w:r>
        <w:rPr>
          <w:rFonts w:ascii="Arial" w:hAnsi="Arial" w:cs="Arial"/>
          <w:sz w:val="24"/>
          <w:szCs w:val="24"/>
        </w:rPr>
        <w:t>electric resistance heaters to prevent ice formation on the coil assembly.</w:t>
      </w:r>
    </w:p>
    <w:p w14:paraId="6A424DED" w14:textId="77777777" w:rsidR="003414A6" w:rsidRPr="003414A6" w:rsidRDefault="003414A6" w:rsidP="003414A6">
      <w:pPr>
        <w:pStyle w:val="ListParagraph"/>
        <w:rPr>
          <w:rFonts w:ascii="Arial" w:hAnsi="Arial" w:cs="Arial"/>
          <w:sz w:val="24"/>
          <w:szCs w:val="24"/>
        </w:rPr>
      </w:pPr>
    </w:p>
    <w:p w14:paraId="3FF83D7B" w14:textId="17A7CDD5" w:rsidR="003414A6" w:rsidRPr="003A644F" w:rsidRDefault="003414A6" w:rsidP="00AC4305">
      <w:pPr>
        <w:pStyle w:val="ListParagraph"/>
        <w:widowControl w:val="0"/>
        <w:numPr>
          <w:ilvl w:val="1"/>
          <w:numId w:val="10"/>
        </w:numPr>
        <w:tabs>
          <w:tab w:val="left" w:pos="2280"/>
        </w:tabs>
        <w:autoSpaceDE w:val="0"/>
        <w:autoSpaceDN w:val="0"/>
        <w:ind w:right="218"/>
        <w:rPr>
          <w:rFonts w:ascii="Arial" w:hAnsi="Arial" w:cs="Arial"/>
          <w:sz w:val="24"/>
          <w:szCs w:val="24"/>
        </w:rPr>
      </w:pPr>
      <w:bookmarkStart w:id="12" w:name="_Hlk49327253"/>
      <w:r>
        <w:rPr>
          <w:rFonts w:ascii="Arial" w:hAnsi="Arial" w:cs="Arial"/>
          <w:sz w:val="24"/>
          <w:szCs w:val="24"/>
        </w:rPr>
        <w:t xml:space="preserve">Outside coil shall include a </w:t>
      </w:r>
      <w:r w:rsidR="00326000">
        <w:rPr>
          <w:rFonts w:ascii="Arial" w:hAnsi="Arial" w:cs="Arial"/>
          <w:sz w:val="24"/>
          <w:szCs w:val="24"/>
        </w:rPr>
        <w:t xml:space="preserve">factory-installed </w:t>
      </w:r>
      <w:r>
        <w:rPr>
          <w:rFonts w:ascii="Arial" w:hAnsi="Arial" w:cs="Arial"/>
          <w:sz w:val="24"/>
          <w:szCs w:val="24"/>
        </w:rPr>
        <w:t>dedicated drain pan coated for corrosion protection to direct condensation to a drain. Drain pan shall include electric resistance heater</w:t>
      </w:r>
      <w:r w:rsidR="00326000">
        <w:rPr>
          <w:rFonts w:ascii="Arial" w:hAnsi="Arial" w:cs="Arial"/>
          <w:sz w:val="24"/>
          <w:szCs w:val="24"/>
        </w:rPr>
        <w:t>s</w:t>
      </w:r>
      <w:r>
        <w:rPr>
          <w:rFonts w:ascii="Arial" w:hAnsi="Arial" w:cs="Arial"/>
          <w:sz w:val="24"/>
          <w:szCs w:val="24"/>
        </w:rPr>
        <w:t xml:space="preserve"> to prevent freezing of the drain pan</w:t>
      </w:r>
      <w:r w:rsidR="00326000">
        <w:rPr>
          <w:rFonts w:ascii="Arial" w:hAnsi="Arial" w:cs="Arial"/>
          <w:sz w:val="24"/>
          <w:szCs w:val="24"/>
        </w:rPr>
        <w:t>. Insulation and freeze protection (if required) of the condensate drain line is the responsibility of the installing contractor.</w:t>
      </w:r>
    </w:p>
    <w:bookmarkEnd w:id="12"/>
    <w:p w14:paraId="1CC6F7D9" w14:textId="77777777" w:rsidR="001A27FB" w:rsidRPr="003A644F" w:rsidRDefault="001A27FB" w:rsidP="001A27FB">
      <w:pPr>
        <w:pStyle w:val="ListParagraph"/>
        <w:widowControl w:val="0"/>
        <w:tabs>
          <w:tab w:val="left" w:pos="2280"/>
        </w:tabs>
        <w:autoSpaceDE w:val="0"/>
        <w:autoSpaceDN w:val="0"/>
        <w:ind w:left="1380" w:right="218"/>
        <w:rPr>
          <w:rFonts w:ascii="Arial" w:hAnsi="Arial" w:cs="Arial"/>
          <w:sz w:val="24"/>
          <w:szCs w:val="24"/>
          <w:highlight w:val="yellow"/>
        </w:rPr>
      </w:pPr>
    </w:p>
    <w:p w14:paraId="181EF75B" w14:textId="573772D0" w:rsidR="001A27FB" w:rsidRPr="003A644F" w:rsidRDefault="001A27FB" w:rsidP="001A27FB">
      <w:pPr>
        <w:pStyle w:val="ListParagraph"/>
        <w:widowControl w:val="0"/>
        <w:numPr>
          <w:ilvl w:val="1"/>
          <w:numId w:val="10"/>
        </w:numPr>
        <w:tabs>
          <w:tab w:val="left" w:pos="2280"/>
        </w:tabs>
        <w:autoSpaceDE w:val="0"/>
        <w:autoSpaceDN w:val="0"/>
        <w:ind w:right="218"/>
        <w:rPr>
          <w:rFonts w:ascii="Arial" w:hAnsi="Arial" w:cs="Arial"/>
          <w:sz w:val="24"/>
          <w:szCs w:val="24"/>
          <w:highlight w:val="yellow"/>
        </w:rPr>
      </w:pPr>
      <w:r w:rsidRPr="003A644F">
        <w:rPr>
          <w:rFonts w:ascii="Arial" w:hAnsi="Arial" w:cs="Arial"/>
          <w:sz w:val="24"/>
          <w:szCs w:val="24"/>
          <w:highlight w:val="yellow"/>
        </w:rPr>
        <w:t>[</w:t>
      </w:r>
      <w:r w:rsidR="005C17A7">
        <w:rPr>
          <w:rFonts w:ascii="Arial" w:hAnsi="Arial" w:cs="Arial"/>
          <w:i/>
          <w:sz w:val="24"/>
          <w:szCs w:val="24"/>
          <w:highlight w:val="yellow"/>
        </w:rPr>
        <w:t xml:space="preserve">Optional: </w:t>
      </w:r>
      <w:r w:rsidRPr="003A644F">
        <w:rPr>
          <w:rFonts w:ascii="Arial" w:hAnsi="Arial" w:cs="Arial"/>
          <w:sz w:val="24"/>
          <w:szCs w:val="24"/>
          <w:highlight w:val="yellow"/>
        </w:rPr>
        <w:t>The unit and coil surfaces shall be mechanically protected with [protection nets/perforated grilles] fixed on the upper part of the</w:t>
      </w:r>
      <w:r w:rsidRPr="003A644F">
        <w:rPr>
          <w:rFonts w:ascii="Arial" w:hAnsi="Arial" w:cs="Arial"/>
          <w:spacing w:val="-1"/>
          <w:sz w:val="24"/>
          <w:szCs w:val="24"/>
          <w:highlight w:val="yellow"/>
        </w:rPr>
        <w:t xml:space="preserve"> </w:t>
      </w:r>
      <w:r w:rsidRPr="003A644F">
        <w:rPr>
          <w:rFonts w:ascii="Arial" w:hAnsi="Arial" w:cs="Arial"/>
          <w:sz w:val="24"/>
          <w:szCs w:val="24"/>
          <w:highlight w:val="yellow"/>
        </w:rPr>
        <w:t>framework.]</w:t>
      </w:r>
    </w:p>
    <w:p w14:paraId="77042862" w14:textId="77777777" w:rsidR="001A27FB" w:rsidRPr="003A644F" w:rsidRDefault="001A27FB" w:rsidP="001A27FB">
      <w:pPr>
        <w:pStyle w:val="ListParagraph"/>
        <w:rPr>
          <w:rFonts w:ascii="Arial" w:hAnsi="Arial" w:cs="Arial"/>
          <w:sz w:val="24"/>
          <w:szCs w:val="24"/>
          <w:highlight w:val="yellow"/>
        </w:rPr>
      </w:pPr>
    </w:p>
    <w:p w14:paraId="758E3EFE" w14:textId="5B4E5557" w:rsidR="001A27FB" w:rsidRPr="003A644F" w:rsidRDefault="001A27FB" w:rsidP="001A27FB">
      <w:pPr>
        <w:pStyle w:val="ListParagraph"/>
        <w:widowControl w:val="0"/>
        <w:numPr>
          <w:ilvl w:val="1"/>
          <w:numId w:val="10"/>
        </w:numPr>
        <w:tabs>
          <w:tab w:val="left" w:pos="2280"/>
        </w:tabs>
        <w:autoSpaceDE w:val="0"/>
        <w:autoSpaceDN w:val="0"/>
        <w:ind w:right="218"/>
        <w:rPr>
          <w:rFonts w:ascii="Arial" w:hAnsi="Arial" w:cs="Arial"/>
          <w:sz w:val="24"/>
          <w:szCs w:val="24"/>
          <w:highlight w:val="yellow"/>
        </w:rPr>
      </w:pPr>
      <w:r w:rsidRPr="003A644F">
        <w:rPr>
          <w:rFonts w:ascii="Arial" w:hAnsi="Arial"/>
          <w:color w:val="000000"/>
          <w:sz w:val="24"/>
          <w:szCs w:val="24"/>
          <w:highlight w:val="yellow"/>
        </w:rPr>
        <w:t>[</w:t>
      </w:r>
      <w:r w:rsidR="005C17A7">
        <w:rPr>
          <w:rFonts w:ascii="Arial" w:hAnsi="Arial" w:cs="Arial"/>
          <w:i/>
          <w:sz w:val="24"/>
          <w:szCs w:val="24"/>
          <w:highlight w:val="yellow"/>
        </w:rPr>
        <w:t xml:space="preserve">Optional: </w:t>
      </w:r>
      <w:r w:rsidRPr="003A644F">
        <w:rPr>
          <w:rFonts w:ascii="Arial" w:hAnsi="Arial"/>
          <w:color w:val="000000"/>
          <w:sz w:val="24"/>
          <w:szCs w:val="24"/>
          <w:highlight w:val="yellow"/>
        </w:rPr>
        <w:t>The outdoor coil shall be of nonferrous construction with lanced or corrugated copper fins on copper tubing.]</w:t>
      </w:r>
    </w:p>
    <w:p w14:paraId="6D139F2A" w14:textId="77777777" w:rsidR="0092611C" w:rsidRPr="003A644F" w:rsidRDefault="0092611C" w:rsidP="0092611C">
      <w:pPr>
        <w:pStyle w:val="ListParagraph"/>
        <w:rPr>
          <w:rFonts w:ascii="Arial" w:hAnsi="Arial" w:cs="Arial"/>
          <w:sz w:val="24"/>
          <w:szCs w:val="24"/>
          <w:highlight w:val="yellow"/>
        </w:rPr>
      </w:pPr>
    </w:p>
    <w:p w14:paraId="708A1D43" w14:textId="33FEEC76" w:rsidR="001A27FB" w:rsidRPr="003A644F" w:rsidRDefault="0092611C" w:rsidP="001A27FB">
      <w:pPr>
        <w:pStyle w:val="ListParagraph"/>
        <w:widowControl w:val="0"/>
        <w:numPr>
          <w:ilvl w:val="1"/>
          <w:numId w:val="10"/>
        </w:numPr>
        <w:tabs>
          <w:tab w:val="left" w:pos="2280"/>
        </w:tabs>
        <w:autoSpaceDE w:val="0"/>
        <w:autoSpaceDN w:val="0"/>
        <w:ind w:right="218"/>
        <w:rPr>
          <w:rFonts w:ascii="Arial" w:hAnsi="Arial" w:cs="Arial"/>
          <w:sz w:val="24"/>
          <w:szCs w:val="24"/>
          <w:highlight w:val="yellow"/>
        </w:rPr>
      </w:pPr>
      <w:r w:rsidRPr="003A644F">
        <w:rPr>
          <w:rFonts w:ascii="Arial" w:hAnsi="Arial"/>
          <w:color w:val="000000"/>
          <w:sz w:val="24"/>
          <w:szCs w:val="24"/>
          <w:highlight w:val="yellow"/>
        </w:rPr>
        <w:t>[</w:t>
      </w:r>
      <w:r w:rsidR="00A62828">
        <w:rPr>
          <w:rFonts w:ascii="Arial" w:hAnsi="Arial" w:cs="Arial"/>
          <w:i/>
          <w:sz w:val="24"/>
          <w:szCs w:val="24"/>
          <w:highlight w:val="yellow"/>
        </w:rPr>
        <w:t xml:space="preserve">Optional: </w:t>
      </w:r>
      <w:r w:rsidRPr="003A644F">
        <w:rPr>
          <w:rFonts w:ascii="Arial" w:hAnsi="Arial"/>
          <w:color w:val="000000"/>
          <w:sz w:val="24"/>
          <w:szCs w:val="24"/>
          <w:highlight w:val="yellow"/>
        </w:rPr>
        <w:t>The coil fins shall</w:t>
      </w:r>
      <w:r w:rsidR="0091373C" w:rsidRPr="003A644F">
        <w:rPr>
          <w:rFonts w:ascii="Arial" w:hAnsi="Arial"/>
          <w:color w:val="000000"/>
          <w:sz w:val="24"/>
          <w:szCs w:val="24"/>
          <w:highlight w:val="yellow"/>
        </w:rPr>
        <w:t xml:space="preserve"> </w:t>
      </w:r>
      <w:r w:rsidRPr="003A644F">
        <w:rPr>
          <w:rFonts w:ascii="Arial" w:hAnsi="Arial"/>
          <w:color w:val="000000"/>
          <w:sz w:val="24"/>
          <w:szCs w:val="24"/>
          <w:highlight w:val="yellow"/>
        </w:rPr>
        <w:t xml:space="preserve">be pre-painted </w:t>
      </w:r>
      <w:r w:rsidR="001A27FB" w:rsidRPr="003A644F">
        <w:rPr>
          <w:rFonts w:ascii="Arial" w:hAnsi="Arial"/>
          <w:color w:val="000000"/>
          <w:sz w:val="24"/>
          <w:szCs w:val="24"/>
          <w:highlight w:val="yellow"/>
        </w:rPr>
        <w:t xml:space="preserve">with a </w:t>
      </w:r>
      <w:r w:rsidR="0091373C" w:rsidRPr="003A644F">
        <w:rPr>
          <w:rFonts w:ascii="Arial" w:hAnsi="Arial"/>
          <w:color w:val="000000"/>
          <w:sz w:val="24"/>
          <w:szCs w:val="24"/>
          <w:highlight w:val="yellow"/>
        </w:rPr>
        <w:t xml:space="preserve">corrosion resistant </w:t>
      </w:r>
      <w:r w:rsidR="001A27FB" w:rsidRPr="003A644F">
        <w:rPr>
          <w:rFonts w:ascii="Arial" w:hAnsi="Arial"/>
          <w:color w:val="000000"/>
          <w:sz w:val="24"/>
          <w:szCs w:val="24"/>
          <w:highlight w:val="yellow"/>
        </w:rPr>
        <w:t>polyester resin coating by the coil manufacturer and shall have a minimum rating of 1</w:t>
      </w:r>
      <w:r w:rsidR="008D5CB8">
        <w:rPr>
          <w:rFonts w:ascii="Arial" w:hAnsi="Arial"/>
          <w:color w:val="000000"/>
          <w:sz w:val="24"/>
          <w:szCs w:val="24"/>
          <w:highlight w:val="yellow"/>
        </w:rPr>
        <w:t>,</w:t>
      </w:r>
      <w:r w:rsidR="001A27FB" w:rsidRPr="003A644F">
        <w:rPr>
          <w:rFonts w:ascii="Arial" w:hAnsi="Arial"/>
          <w:color w:val="000000"/>
          <w:sz w:val="24"/>
          <w:szCs w:val="24"/>
          <w:highlight w:val="yellow"/>
        </w:rPr>
        <w:t xml:space="preserve">000 hours of salt spray protection per ASTM B117.] </w:t>
      </w:r>
    </w:p>
    <w:p w14:paraId="7D918F31" w14:textId="77777777" w:rsidR="001A27FB" w:rsidRPr="003A644F" w:rsidRDefault="001A27FB" w:rsidP="001A27FB">
      <w:pPr>
        <w:pStyle w:val="ListParagraph"/>
        <w:rPr>
          <w:rFonts w:ascii="Arial" w:hAnsi="Arial"/>
          <w:color w:val="000000"/>
          <w:sz w:val="24"/>
          <w:szCs w:val="24"/>
          <w:highlight w:val="yellow"/>
        </w:rPr>
      </w:pPr>
    </w:p>
    <w:p w14:paraId="542F54BE" w14:textId="2CCF9E76" w:rsidR="001A27FB" w:rsidRPr="003A644F" w:rsidRDefault="001A27FB" w:rsidP="00EA6098">
      <w:pPr>
        <w:pStyle w:val="ListParagraph"/>
        <w:widowControl w:val="0"/>
        <w:numPr>
          <w:ilvl w:val="1"/>
          <w:numId w:val="10"/>
        </w:numPr>
        <w:tabs>
          <w:tab w:val="left" w:pos="2280"/>
        </w:tabs>
        <w:autoSpaceDE w:val="0"/>
        <w:autoSpaceDN w:val="0"/>
        <w:ind w:right="218"/>
        <w:rPr>
          <w:rFonts w:ascii="Arial" w:hAnsi="Arial" w:cs="Arial"/>
          <w:sz w:val="24"/>
          <w:szCs w:val="24"/>
          <w:highlight w:val="yellow"/>
        </w:rPr>
      </w:pPr>
      <w:r w:rsidRPr="003A644F">
        <w:rPr>
          <w:rFonts w:ascii="Arial" w:hAnsi="Arial"/>
          <w:color w:val="000000"/>
          <w:sz w:val="24"/>
          <w:szCs w:val="24"/>
          <w:highlight w:val="yellow"/>
        </w:rPr>
        <w:t>[</w:t>
      </w:r>
      <w:r w:rsidR="00A62828">
        <w:rPr>
          <w:rFonts w:ascii="Arial" w:hAnsi="Arial" w:cs="Arial"/>
          <w:i/>
          <w:sz w:val="24"/>
          <w:szCs w:val="24"/>
          <w:highlight w:val="yellow"/>
        </w:rPr>
        <w:t xml:space="preserve">Optional: </w:t>
      </w:r>
      <w:r w:rsidRPr="003A644F">
        <w:rPr>
          <w:rFonts w:ascii="Arial" w:hAnsi="Arial"/>
          <w:color w:val="000000"/>
          <w:sz w:val="24"/>
          <w:szCs w:val="24"/>
          <w:highlight w:val="yellow"/>
        </w:rPr>
        <w:t xml:space="preserve">The standard condensing coil shall be provided with a silver bath treatment for additional corrosion protection and shall have a minimum rating of </w:t>
      </w:r>
      <w:r w:rsidR="008D5CB8">
        <w:rPr>
          <w:rFonts w:ascii="Arial" w:hAnsi="Arial"/>
          <w:color w:val="000000"/>
          <w:sz w:val="24"/>
          <w:szCs w:val="24"/>
          <w:highlight w:val="yellow"/>
        </w:rPr>
        <w:t>3</w:t>
      </w:r>
      <w:r w:rsidRPr="003A644F">
        <w:rPr>
          <w:rFonts w:ascii="Arial" w:hAnsi="Arial"/>
          <w:color w:val="000000"/>
          <w:sz w:val="24"/>
          <w:szCs w:val="24"/>
          <w:highlight w:val="yellow"/>
        </w:rPr>
        <w:t>,000 hours of salt spray protection per ASTM B117]</w:t>
      </w:r>
    </w:p>
    <w:p w14:paraId="36D2E64C" w14:textId="77777777" w:rsidR="001A27FB" w:rsidRPr="003A644F" w:rsidRDefault="001A27FB" w:rsidP="001A27FB">
      <w:pPr>
        <w:pStyle w:val="ListParagraph"/>
        <w:rPr>
          <w:rFonts w:ascii="Arial" w:hAnsi="Arial" w:cs="Arial"/>
          <w:sz w:val="24"/>
          <w:szCs w:val="24"/>
          <w:highlight w:val="yellow"/>
        </w:rPr>
      </w:pPr>
    </w:p>
    <w:p w14:paraId="53D9D351" w14:textId="77777777" w:rsidR="001A27FB" w:rsidRPr="003A644F" w:rsidRDefault="001A27FB" w:rsidP="001A27FB">
      <w:pPr>
        <w:pStyle w:val="ListParagraph"/>
        <w:rPr>
          <w:rFonts w:ascii="Arial" w:hAnsi="Arial" w:cs="Arial"/>
          <w:sz w:val="24"/>
          <w:szCs w:val="24"/>
          <w:highlight w:val="yellow"/>
        </w:rPr>
      </w:pPr>
    </w:p>
    <w:p w14:paraId="668C9EDE" w14:textId="77777777" w:rsidR="009F4302" w:rsidRPr="003A644F" w:rsidRDefault="0091373C" w:rsidP="009F4302">
      <w:pPr>
        <w:pStyle w:val="BodyTextIndent2"/>
        <w:numPr>
          <w:ilvl w:val="0"/>
          <w:numId w:val="10"/>
        </w:numPr>
        <w:spacing w:after="240"/>
        <w:rPr>
          <w:rFonts w:ascii="Arial" w:hAnsi="Arial"/>
          <w:color w:val="000000"/>
          <w:sz w:val="24"/>
          <w:szCs w:val="24"/>
        </w:rPr>
      </w:pPr>
      <w:r w:rsidRPr="003A644F">
        <w:rPr>
          <w:rFonts w:ascii="Arial" w:hAnsi="Arial"/>
          <w:color w:val="000000"/>
          <w:sz w:val="24"/>
          <w:szCs w:val="24"/>
        </w:rPr>
        <w:t>Compressor:</w:t>
      </w:r>
    </w:p>
    <w:p w14:paraId="3BB79FB0" w14:textId="6FB60760" w:rsidR="009F4302" w:rsidRPr="003A644F" w:rsidRDefault="009F4302" w:rsidP="009F4302">
      <w:pPr>
        <w:pStyle w:val="BodyTextIndent2"/>
        <w:numPr>
          <w:ilvl w:val="1"/>
          <w:numId w:val="10"/>
        </w:numPr>
        <w:spacing w:after="240"/>
        <w:rPr>
          <w:rFonts w:ascii="Arial" w:hAnsi="Arial"/>
          <w:color w:val="000000"/>
          <w:sz w:val="24"/>
          <w:szCs w:val="24"/>
        </w:rPr>
      </w:pPr>
      <w:r w:rsidRPr="003A644F">
        <w:rPr>
          <w:rFonts w:ascii="Arial" w:hAnsi="Arial" w:cs="Arial"/>
          <w:sz w:val="24"/>
          <w:szCs w:val="24"/>
        </w:rPr>
        <w:t xml:space="preserve">The scroll-type hermetic compressors shall be optimized to operate with R410A refrigerant and shall be characterized for high efficiency and low power consumption. </w:t>
      </w:r>
    </w:p>
    <w:p w14:paraId="0E75F224" w14:textId="57667C6D" w:rsidR="009F4302" w:rsidRPr="003A644F" w:rsidRDefault="009F4302" w:rsidP="009F4302">
      <w:pPr>
        <w:pStyle w:val="BodyTextIndent2"/>
        <w:numPr>
          <w:ilvl w:val="1"/>
          <w:numId w:val="10"/>
        </w:numPr>
        <w:spacing w:after="240"/>
        <w:rPr>
          <w:rFonts w:ascii="Arial" w:hAnsi="Arial"/>
          <w:color w:val="000000"/>
          <w:sz w:val="24"/>
          <w:szCs w:val="24"/>
        </w:rPr>
      </w:pPr>
      <w:r w:rsidRPr="003A644F">
        <w:rPr>
          <w:rFonts w:ascii="Arial" w:hAnsi="Arial" w:cs="Arial"/>
          <w:sz w:val="24"/>
          <w:szCs w:val="24"/>
        </w:rPr>
        <w:t>Each compressor shall be equipped with a crankcase heater to prevent liquid from forming in the compressor. The heater</w:t>
      </w:r>
      <w:r w:rsidR="008D5CB8">
        <w:rPr>
          <w:rFonts w:ascii="Arial" w:hAnsi="Arial" w:cs="Arial"/>
          <w:sz w:val="24"/>
          <w:szCs w:val="24"/>
        </w:rPr>
        <w:t>(</w:t>
      </w:r>
      <w:r w:rsidRPr="003A644F">
        <w:rPr>
          <w:rFonts w:ascii="Arial" w:hAnsi="Arial" w:cs="Arial"/>
          <w:sz w:val="24"/>
          <w:szCs w:val="24"/>
        </w:rPr>
        <w:t>s</w:t>
      </w:r>
      <w:r w:rsidR="008D5CB8">
        <w:rPr>
          <w:rFonts w:ascii="Arial" w:hAnsi="Arial" w:cs="Arial"/>
          <w:sz w:val="24"/>
          <w:szCs w:val="24"/>
        </w:rPr>
        <w:t>)</w:t>
      </w:r>
      <w:r w:rsidRPr="003A644F">
        <w:rPr>
          <w:rFonts w:ascii="Arial" w:hAnsi="Arial" w:cs="Arial"/>
          <w:sz w:val="24"/>
          <w:szCs w:val="24"/>
        </w:rPr>
        <w:t xml:space="preserve"> shall be powered automatically when</w:t>
      </w:r>
      <w:r w:rsidR="008D5CB8">
        <w:rPr>
          <w:rFonts w:ascii="Arial" w:hAnsi="Arial" w:cs="Arial"/>
          <w:sz w:val="24"/>
          <w:szCs w:val="24"/>
        </w:rPr>
        <w:t xml:space="preserve"> the</w:t>
      </w:r>
      <w:r w:rsidRPr="003A644F">
        <w:rPr>
          <w:rFonts w:ascii="Arial" w:hAnsi="Arial" w:cs="Arial"/>
          <w:sz w:val="24"/>
          <w:szCs w:val="24"/>
        </w:rPr>
        <w:t xml:space="preserve"> compressor</w:t>
      </w:r>
      <w:r w:rsidR="008D5CB8">
        <w:rPr>
          <w:rFonts w:ascii="Arial" w:hAnsi="Arial" w:cs="Arial"/>
          <w:sz w:val="24"/>
          <w:szCs w:val="24"/>
        </w:rPr>
        <w:t>(s)</w:t>
      </w:r>
      <w:r w:rsidRPr="003A644F">
        <w:rPr>
          <w:rFonts w:ascii="Arial" w:hAnsi="Arial" w:cs="Arial"/>
          <w:sz w:val="24"/>
          <w:szCs w:val="24"/>
        </w:rPr>
        <w:t xml:space="preserve"> </w:t>
      </w:r>
      <w:r w:rsidR="008D5CB8">
        <w:rPr>
          <w:rFonts w:ascii="Arial" w:hAnsi="Arial" w:cs="Arial"/>
          <w:sz w:val="24"/>
          <w:szCs w:val="24"/>
        </w:rPr>
        <w:t xml:space="preserve">are </w:t>
      </w:r>
      <w:r w:rsidRPr="003A644F">
        <w:rPr>
          <w:rFonts w:ascii="Arial" w:hAnsi="Arial" w:cs="Arial"/>
          <w:sz w:val="24"/>
          <w:szCs w:val="24"/>
        </w:rPr>
        <w:t xml:space="preserve">not in operation. </w:t>
      </w:r>
    </w:p>
    <w:p w14:paraId="5DD70254" w14:textId="77777777" w:rsidR="009F4302" w:rsidRPr="003A644F" w:rsidRDefault="009F4302" w:rsidP="009F4302">
      <w:pPr>
        <w:pStyle w:val="BodyTextIndent2"/>
        <w:numPr>
          <w:ilvl w:val="1"/>
          <w:numId w:val="10"/>
        </w:numPr>
        <w:spacing w:after="240"/>
        <w:rPr>
          <w:rFonts w:ascii="Arial" w:hAnsi="Arial"/>
          <w:color w:val="000000"/>
          <w:sz w:val="24"/>
          <w:szCs w:val="24"/>
        </w:rPr>
      </w:pPr>
      <w:r w:rsidRPr="003A644F">
        <w:rPr>
          <w:rFonts w:ascii="Arial" w:hAnsi="Arial" w:cs="Arial"/>
          <w:sz w:val="24"/>
          <w:szCs w:val="24"/>
        </w:rPr>
        <w:t>The compressors shall have integral thermal protection</w:t>
      </w:r>
    </w:p>
    <w:p w14:paraId="1C8133A6" w14:textId="11C0554A" w:rsidR="009F4302" w:rsidRPr="008D5CB8" w:rsidRDefault="009F4302" w:rsidP="009F4302">
      <w:pPr>
        <w:pStyle w:val="BodyTextIndent2"/>
        <w:numPr>
          <w:ilvl w:val="1"/>
          <w:numId w:val="10"/>
        </w:numPr>
        <w:spacing w:after="240"/>
        <w:rPr>
          <w:rFonts w:ascii="Arial" w:hAnsi="Arial"/>
          <w:color w:val="000000"/>
          <w:sz w:val="24"/>
          <w:szCs w:val="24"/>
        </w:rPr>
      </w:pPr>
      <w:r w:rsidRPr="003A644F">
        <w:rPr>
          <w:rFonts w:ascii="Arial" w:hAnsi="Arial" w:cs="Arial"/>
          <w:sz w:val="24"/>
          <w:szCs w:val="24"/>
        </w:rPr>
        <w:t>Compressors shall be mounted on rubber anti-vibration mounts and shall be enclosed inside an acoustically insulated compartment to further reduce sound emissions.</w:t>
      </w:r>
      <w:bookmarkStart w:id="13" w:name=".5_A_standard_mechanical_thermostatic_va"/>
      <w:bookmarkEnd w:id="13"/>
    </w:p>
    <w:p w14:paraId="0A14095A" w14:textId="1EBB508E" w:rsidR="00312953" w:rsidRPr="00792855" w:rsidRDefault="00312953" w:rsidP="009F4302">
      <w:pPr>
        <w:pStyle w:val="BodyTextIndent2"/>
        <w:numPr>
          <w:ilvl w:val="1"/>
          <w:numId w:val="10"/>
        </w:numPr>
        <w:spacing w:after="240"/>
        <w:rPr>
          <w:rFonts w:ascii="Arial" w:hAnsi="Arial"/>
          <w:color w:val="000000"/>
          <w:sz w:val="24"/>
          <w:szCs w:val="24"/>
        </w:rPr>
      </w:pPr>
      <w:r>
        <w:rPr>
          <w:rFonts w:ascii="Arial" w:hAnsi="Arial" w:cs="Arial"/>
          <w:sz w:val="24"/>
          <w:szCs w:val="24"/>
        </w:rPr>
        <w:t xml:space="preserve">Compressors shall be protected by a manual-reset high-pressure switch wired to the central controller. </w:t>
      </w:r>
    </w:p>
    <w:p w14:paraId="1DB40C03" w14:textId="77777777" w:rsidR="00792855" w:rsidRPr="00882E05" w:rsidRDefault="00792855" w:rsidP="00792855">
      <w:pPr>
        <w:pStyle w:val="BodyTextIndent2"/>
        <w:numPr>
          <w:ilvl w:val="1"/>
          <w:numId w:val="10"/>
        </w:numPr>
        <w:spacing w:after="240"/>
        <w:rPr>
          <w:rFonts w:ascii="Arial" w:hAnsi="Arial"/>
          <w:color w:val="000000"/>
          <w:sz w:val="24"/>
          <w:szCs w:val="24"/>
          <w:highlight w:val="yellow"/>
        </w:rPr>
      </w:pPr>
      <w:r>
        <w:rPr>
          <w:rFonts w:ascii="Arial" w:hAnsi="Arial" w:cs="Arial"/>
          <w:sz w:val="24"/>
          <w:szCs w:val="24"/>
          <w:highlight w:val="yellow"/>
        </w:rPr>
        <w:t>[</w:t>
      </w:r>
      <w:r>
        <w:rPr>
          <w:rFonts w:ascii="Arial" w:hAnsi="Arial" w:cs="Arial"/>
          <w:i/>
          <w:sz w:val="24"/>
          <w:szCs w:val="24"/>
          <w:highlight w:val="yellow"/>
        </w:rPr>
        <w:t xml:space="preserve">Optional: </w:t>
      </w:r>
      <w:r w:rsidRPr="002364F3">
        <w:rPr>
          <w:rFonts w:ascii="Arial" w:hAnsi="Arial" w:cs="Arial"/>
          <w:sz w:val="24"/>
          <w:szCs w:val="24"/>
          <w:highlight w:val="yellow"/>
        </w:rPr>
        <w:t>Compressors shall be controlled with Soft starters to reduce in-rush current and prolong compressor expected lifetime]</w:t>
      </w:r>
    </w:p>
    <w:p w14:paraId="79AC92E7" w14:textId="00C6EE00" w:rsidR="00882E05" w:rsidRPr="00312953" w:rsidRDefault="00792855" w:rsidP="00882E05">
      <w:pPr>
        <w:pStyle w:val="BodyTextIndent2"/>
        <w:numPr>
          <w:ilvl w:val="1"/>
          <w:numId w:val="10"/>
        </w:numPr>
        <w:spacing w:after="240"/>
        <w:rPr>
          <w:rFonts w:ascii="Arial" w:hAnsi="Arial"/>
          <w:color w:val="000000"/>
          <w:sz w:val="24"/>
          <w:szCs w:val="24"/>
        </w:rPr>
      </w:pPr>
      <w:r>
        <w:rPr>
          <w:rFonts w:ascii="Arial" w:hAnsi="Arial" w:cs="Arial"/>
          <w:sz w:val="24"/>
          <w:szCs w:val="24"/>
          <w:highlight w:val="yellow"/>
        </w:rPr>
        <w:lastRenderedPageBreak/>
        <w:t xml:space="preserve"> </w:t>
      </w:r>
      <w:r w:rsidR="00882E05">
        <w:rPr>
          <w:rFonts w:ascii="Arial" w:hAnsi="Arial" w:cs="Arial"/>
          <w:sz w:val="24"/>
          <w:szCs w:val="24"/>
          <w:highlight w:val="yellow"/>
        </w:rPr>
        <w:t>[</w:t>
      </w:r>
      <w:r w:rsidR="00882E05">
        <w:rPr>
          <w:rFonts w:ascii="Arial" w:hAnsi="Arial" w:cs="Arial"/>
          <w:i/>
          <w:sz w:val="24"/>
          <w:szCs w:val="24"/>
          <w:highlight w:val="yellow"/>
        </w:rPr>
        <w:t xml:space="preserve">Optional: </w:t>
      </w:r>
      <w:r w:rsidR="00882E05" w:rsidRPr="002364F3">
        <w:rPr>
          <w:rFonts w:ascii="Arial" w:hAnsi="Arial" w:cs="Arial"/>
          <w:sz w:val="24"/>
          <w:szCs w:val="24"/>
          <w:highlight w:val="yellow"/>
        </w:rPr>
        <w:t>Compressor</w:t>
      </w:r>
      <w:r w:rsidR="00882E05">
        <w:rPr>
          <w:rFonts w:ascii="Arial" w:hAnsi="Arial" w:cs="Arial"/>
          <w:sz w:val="24"/>
          <w:szCs w:val="24"/>
          <w:highlight w:val="yellow"/>
        </w:rPr>
        <w:t xml:space="preserve"> enclosure</w:t>
      </w:r>
      <w:r w:rsidR="00882E05" w:rsidRPr="002364F3">
        <w:rPr>
          <w:rFonts w:ascii="Arial" w:hAnsi="Arial" w:cs="Arial"/>
          <w:sz w:val="24"/>
          <w:szCs w:val="24"/>
          <w:highlight w:val="yellow"/>
        </w:rPr>
        <w:t xml:space="preserve"> shall be </w:t>
      </w:r>
      <w:r w:rsidR="00882E05">
        <w:rPr>
          <w:rFonts w:ascii="Arial" w:hAnsi="Arial" w:cs="Arial"/>
          <w:sz w:val="24"/>
          <w:szCs w:val="24"/>
          <w:highlight w:val="yellow"/>
        </w:rPr>
        <w:t>provided with additional soundproofing insulation to further reduce the total noise generated from the unit by an additional 2 dBA]</w:t>
      </w:r>
    </w:p>
    <w:p w14:paraId="23A726B2" w14:textId="77777777" w:rsidR="003729CB" w:rsidRDefault="0091373C" w:rsidP="003729CB">
      <w:pPr>
        <w:pStyle w:val="BodyTextIndent2"/>
        <w:numPr>
          <w:ilvl w:val="0"/>
          <w:numId w:val="10"/>
        </w:numPr>
        <w:spacing w:after="240"/>
        <w:rPr>
          <w:rFonts w:ascii="Arial" w:hAnsi="Arial"/>
          <w:color w:val="000000"/>
          <w:sz w:val="24"/>
          <w:szCs w:val="24"/>
        </w:rPr>
      </w:pPr>
      <w:r w:rsidRPr="0052009A">
        <w:rPr>
          <w:rFonts w:ascii="Arial" w:hAnsi="Arial"/>
          <w:color w:val="000000"/>
          <w:sz w:val="24"/>
          <w:szCs w:val="24"/>
        </w:rPr>
        <w:t>Electrical:</w:t>
      </w:r>
    </w:p>
    <w:p w14:paraId="4A59E138" w14:textId="1B2E7A79" w:rsidR="005272AC" w:rsidRPr="004217C9" w:rsidRDefault="005272AC" w:rsidP="003729CB">
      <w:pPr>
        <w:pStyle w:val="BodyTextIndent2"/>
        <w:numPr>
          <w:ilvl w:val="1"/>
          <w:numId w:val="10"/>
        </w:numPr>
        <w:spacing w:after="240"/>
        <w:rPr>
          <w:rFonts w:ascii="Arial" w:hAnsi="Arial"/>
          <w:color w:val="000000"/>
          <w:sz w:val="24"/>
          <w:szCs w:val="24"/>
        </w:rPr>
      </w:pPr>
      <w:bookmarkStart w:id="14" w:name="_Hlk49327663"/>
      <w:r w:rsidRPr="00655B2A">
        <w:rPr>
          <w:rFonts w:ascii="Arial" w:hAnsi="Arial"/>
          <w:sz w:val="24"/>
          <w:szCs w:val="24"/>
        </w:rPr>
        <w:t xml:space="preserve">The unit electrical power </w:t>
      </w:r>
      <w:r w:rsidR="00326000">
        <w:rPr>
          <w:rFonts w:ascii="Arial" w:hAnsi="Arial"/>
          <w:sz w:val="24"/>
          <w:szCs w:val="24"/>
        </w:rPr>
        <w:t xml:space="preserve">supply </w:t>
      </w:r>
      <w:r w:rsidRPr="00655B2A">
        <w:rPr>
          <w:rFonts w:ascii="Arial" w:hAnsi="Arial"/>
          <w:sz w:val="24"/>
          <w:szCs w:val="24"/>
        </w:rPr>
        <w:t>shall be 575V/3</w:t>
      </w:r>
      <w:r w:rsidR="00AC4305">
        <w:rPr>
          <w:rFonts w:ascii="Arial" w:hAnsi="Arial"/>
          <w:sz w:val="24"/>
          <w:szCs w:val="24"/>
        </w:rPr>
        <w:t>ph</w:t>
      </w:r>
      <w:r w:rsidRPr="00655B2A">
        <w:rPr>
          <w:rFonts w:ascii="Arial" w:hAnsi="Arial"/>
          <w:sz w:val="24"/>
          <w:szCs w:val="24"/>
        </w:rPr>
        <w:t>/60 Hz</w:t>
      </w:r>
      <w:r w:rsidR="00326000">
        <w:rPr>
          <w:rFonts w:ascii="Arial" w:hAnsi="Arial"/>
          <w:sz w:val="24"/>
          <w:szCs w:val="24"/>
        </w:rPr>
        <w:t xml:space="preserve">. On-site power supply must be no more or no less than 575V </w:t>
      </w:r>
      <w:r w:rsidR="00326000">
        <w:rPr>
          <w:rFonts w:ascii="Arial" w:hAnsi="Arial" w:cs="Arial"/>
          <w:sz w:val="24"/>
          <w:szCs w:val="24"/>
        </w:rPr>
        <w:t>± 10%, and the voltage difference between all phases must be less than or equal to 2%</w:t>
      </w:r>
    </w:p>
    <w:bookmarkEnd w:id="14"/>
    <w:p w14:paraId="1FC74949" w14:textId="6ADAC3AF" w:rsidR="004217C9" w:rsidRPr="005272AC" w:rsidRDefault="004217C9" w:rsidP="003729CB">
      <w:pPr>
        <w:pStyle w:val="BodyTextIndent2"/>
        <w:numPr>
          <w:ilvl w:val="1"/>
          <w:numId w:val="10"/>
        </w:numPr>
        <w:spacing w:after="240"/>
        <w:rPr>
          <w:rFonts w:ascii="Arial" w:hAnsi="Arial"/>
          <w:color w:val="000000"/>
          <w:sz w:val="24"/>
          <w:szCs w:val="24"/>
        </w:rPr>
      </w:pPr>
      <w:r w:rsidRPr="004217C9">
        <w:rPr>
          <w:rFonts w:ascii="Arial" w:hAnsi="Arial" w:cs="Arial"/>
          <w:sz w:val="24"/>
          <w:szCs w:val="24"/>
        </w:rPr>
        <w:t>Cables and terminal blocks shall be clearly numbered according to the wiring diagram in order to identify internal components</w:t>
      </w:r>
    </w:p>
    <w:p w14:paraId="5E8447C4" w14:textId="2D8E6232" w:rsidR="003729CB" w:rsidRPr="003729CB" w:rsidRDefault="003729CB" w:rsidP="003729CB">
      <w:pPr>
        <w:pStyle w:val="BodyTextIndent2"/>
        <w:numPr>
          <w:ilvl w:val="1"/>
          <w:numId w:val="10"/>
        </w:numPr>
        <w:spacing w:after="240"/>
        <w:rPr>
          <w:rFonts w:ascii="Arial" w:hAnsi="Arial"/>
          <w:color w:val="000000"/>
          <w:sz w:val="24"/>
          <w:szCs w:val="24"/>
        </w:rPr>
      </w:pPr>
      <w:r w:rsidRPr="003729CB">
        <w:rPr>
          <w:rFonts w:ascii="Arial" w:hAnsi="Arial" w:cs="Arial"/>
          <w:sz w:val="24"/>
          <w:szCs w:val="24"/>
        </w:rPr>
        <w:t xml:space="preserve">The electric control panel shall be protected by a door interlock system such that the panel cannot be opened with the power in the ON position. The disconnect lever shall be capable of being locked using one or more padlocks. The electric </w:t>
      </w:r>
      <w:r w:rsidR="009F4302">
        <w:rPr>
          <w:rFonts w:ascii="Arial" w:hAnsi="Arial" w:cs="Arial"/>
          <w:sz w:val="24"/>
          <w:szCs w:val="24"/>
        </w:rPr>
        <w:t>panel</w:t>
      </w:r>
      <w:r w:rsidRPr="003729CB">
        <w:rPr>
          <w:rFonts w:ascii="Arial" w:hAnsi="Arial" w:cs="Arial"/>
          <w:sz w:val="24"/>
          <w:szCs w:val="24"/>
        </w:rPr>
        <w:t xml:space="preserve"> shall come complete</w:t>
      </w:r>
      <w:r w:rsidRPr="003729CB">
        <w:rPr>
          <w:rFonts w:ascii="Arial" w:hAnsi="Arial" w:cs="Arial"/>
          <w:spacing w:val="-11"/>
          <w:sz w:val="24"/>
          <w:szCs w:val="24"/>
        </w:rPr>
        <w:t xml:space="preserve"> </w:t>
      </w:r>
      <w:r w:rsidRPr="003729CB">
        <w:rPr>
          <w:rFonts w:ascii="Arial" w:hAnsi="Arial" w:cs="Arial"/>
          <w:sz w:val="24"/>
          <w:szCs w:val="24"/>
        </w:rPr>
        <w:t>with:</w:t>
      </w:r>
      <w:bookmarkStart w:id="15" w:name=".1_A_transformer_for_the_control_circuit"/>
      <w:bookmarkStart w:id="16" w:name=".2_A_door-lock_isolating_switch;"/>
      <w:bookmarkEnd w:id="15"/>
      <w:bookmarkEnd w:id="16"/>
    </w:p>
    <w:p w14:paraId="13C20086" w14:textId="77777777" w:rsidR="003729CB" w:rsidRPr="003729CB" w:rsidRDefault="003729CB" w:rsidP="009F4302">
      <w:pPr>
        <w:pStyle w:val="BodyTextIndent2"/>
        <w:numPr>
          <w:ilvl w:val="2"/>
          <w:numId w:val="10"/>
        </w:numPr>
        <w:spacing w:after="240"/>
        <w:rPr>
          <w:rFonts w:ascii="Arial" w:hAnsi="Arial"/>
          <w:color w:val="000000"/>
          <w:sz w:val="24"/>
          <w:szCs w:val="24"/>
        </w:rPr>
      </w:pPr>
      <w:r w:rsidRPr="003729CB">
        <w:rPr>
          <w:rFonts w:ascii="Arial" w:hAnsi="Arial" w:cs="Arial"/>
          <w:sz w:val="24"/>
          <w:szCs w:val="24"/>
        </w:rPr>
        <w:t>An ELV transformer for the control</w:t>
      </w:r>
      <w:r w:rsidRPr="003729CB">
        <w:rPr>
          <w:rFonts w:ascii="Arial" w:hAnsi="Arial" w:cs="Arial"/>
          <w:spacing w:val="-9"/>
          <w:sz w:val="24"/>
          <w:szCs w:val="24"/>
        </w:rPr>
        <w:t xml:space="preserve"> </w:t>
      </w:r>
      <w:r w:rsidRPr="003729CB">
        <w:rPr>
          <w:rFonts w:ascii="Arial" w:hAnsi="Arial" w:cs="Arial"/>
          <w:sz w:val="24"/>
          <w:szCs w:val="24"/>
        </w:rPr>
        <w:t>circuit;</w:t>
      </w:r>
    </w:p>
    <w:p w14:paraId="149AD1C0" w14:textId="77777777" w:rsidR="003729CB" w:rsidRPr="003729CB" w:rsidRDefault="003729CB" w:rsidP="009F4302">
      <w:pPr>
        <w:pStyle w:val="BodyTextIndent2"/>
        <w:numPr>
          <w:ilvl w:val="2"/>
          <w:numId w:val="10"/>
        </w:numPr>
        <w:spacing w:after="240"/>
        <w:rPr>
          <w:rFonts w:ascii="Arial" w:hAnsi="Arial"/>
          <w:color w:val="000000"/>
          <w:sz w:val="24"/>
          <w:szCs w:val="24"/>
        </w:rPr>
      </w:pPr>
      <w:r w:rsidRPr="003729CB">
        <w:rPr>
          <w:rFonts w:ascii="Arial" w:hAnsi="Arial" w:cs="Arial"/>
          <w:sz w:val="24"/>
          <w:szCs w:val="24"/>
        </w:rPr>
        <w:t>A door interlocked disconnect</w:t>
      </w:r>
      <w:r w:rsidRPr="003729CB">
        <w:rPr>
          <w:rFonts w:ascii="Arial" w:hAnsi="Arial" w:cs="Arial"/>
          <w:spacing w:val="1"/>
          <w:sz w:val="24"/>
          <w:szCs w:val="24"/>
        </w:rPr>
        <w:t xml:space="preserve"> </w:t>
      </w:r>
      <w:r w:rsidRPr="003729CB">
        <w:rPr>
          <w:rFonts w:ascii="Arial" w:hAnsi="Arial" w:cs="Arial"/>
          <w:sz w:val="24"/>
          <w:szCs w:val="24"/>
        </w:rPr>
        <w:t>switch;</w:t>
      </w:r>
      <w:bookmarkStart w:id="17" w:name=".3_Fuses_for_compressors_and_fans;"/>
      <w:bookmarkStart w:id="18" w:name=".4_Spring_type_control_circuit_terminals"/>
      <w:bookmarkEnd w:id="17"/>
      <w:bookmarkEnd w:id="18"/>
    </w:p>
    <w:p w14:paraId="126D67A7" w14:textId="38345D5F" w:rsidR="003729CB" w:rsidRPr="003729CB" w:rsidRDefault="003729CB" w:rsidP="009F4302">
      <w:pPr>
        <w:pStyle w:val="BodyTextIndent2"/>
        <w:numPr>
          <w:ilvl w:val="2"/>
          <w:numId w:val="10"/>
        </w:numPr>
        <w:spacing w:after="240"/>
        <w:rPr>
          <w:rFonts w:ascii="Arial" w:hAnsi="Arial"/>
          <w:color w:val="000000"/>
          <w:sz w:val="24"/>
          <w:szCs w:val="24"/>
        </w:rPr>
      </w:pPr>
      <w:r w:rsidRPr="003729CB">
        <w:rPr>
          <w:rFonts w:ascii="Arial" w:hAnsi="Arial" w:cs="Arial"/>
          <w:sz w:val="24"/>
          <w:szCs w:val="24"/>
        </w:rPr>
        <w:t>Thermal Magnetic Circuit Breakers for compressors</w:t>
      </w:r>
      <w:r w:rsidR="00882E05">
        <w:rPr>
          <w:rFonts w:ascii="Arial" w:hAnsi="Arial" w:cs="Arial"/>
          <w:sz w:val="24"/>
          <w:szCs w:val="24"/>
        </w:rPr>
        <w:t xml:space="preserve"> </w:t>
      </w:r>
      <w:r w:rsidRPr="003729CB">
        <w:rPr>
          <w:rFonts w:ascii="Arial" w:hAnsi="Arial" w:cs="Arial"/>
          <w:sz w:val="24"/>
          <w:szCs w:val="24"/>
        </w:rPr>
        <w:t>and</w:t>
      </w:r>
      <w:r w:rsidRPr="003729CB">
        <w:rPr>
          <w:rFonts w:ascii="Arial" w:hAnsi="Arial" w:cs="Arial"/>
          <w:spacing w:val="-2"/>
          <w:sz w:val="24"/>
          <w:szCs w:val="24"/>
        </w:rPr>
        <w:t xml:space="preserve"> </w:t>
      </w:r>
      <w:r w:rsidR="00AC4305">
        <w:rPr>
          <w:rFonts w:ascii="Arial" w:hAnsi="Arial" w:cs="Arial"/>
          <w:sz w:val="24"/>
          <w:szCs w:val="24"/>
        </w:rPr>
        <w:t>fan branch circuit loads</w:t>
      </w:r>
      <w:r w:rsidR="00882E05">
        <w:rPr>
          <w:rFonts w:ascii="Arial" w:hAnsi="Arial" w:cs="Arial"/>
          <w:sz w:val="24"/>
          <w:szCs w:val="24"/>
        </w:rPr>
        <w:t xml:space="preserve"> as well as all other major electrical loads.</w:t>
      </w:r>
    </w:p>
    <w:p w14:paraId="0A2E2E4A" w14:textId="77777777" w:rsidR="003729CB" w:rsidRPr="003729CB" w:rsidRDefault="003729CB" w:rsidP="009F4302">
      <w:pPr>
        <w:pStyle w:val="BodyTextIndent2"/>
        <w:numPr>
          <w:ilvl w:val="2"/>
          <w:numId w:val="10"/>
        </w:numPr>
        <w:spacing w:after="240"/>
        <w:rPr>
          <w:rFonts w:ascii="Arial" w:hAnsi="Arial"/>
          <w:color w:val="000000"/>
          <w:sz w:val="24"/>
          <w:szCs w:val="24"/>
        </w:rPr>
      </w:pPr>
      <w:r w:rsidRPr="003729CB">
        <w:rPr>
          <w:rFonts w:ascii="Arial" w:hAnsi="Arial" w:cs="Arial"/>
          <w:sz w:val="24"/>
          <w:szCs w:val="24"/>
        </w:rPr>
        <w:t>Spring type control circuit</w:t>
      </w:r>
      <w:r w:rsidRPr="003729CB">
        <w:rPr>
          <w:rFonts w:ascii="Arial" w:hAnsi="Arial" w:cs="Arial"/>
          <w:spacing w:val="-6"/>
          <w:sz w:val="24"/>
          <w:szCs w:val="24"/>
        </w:rPr>
        <w:t xml:space="preserve"> </w:t>
      </w:r>
      <w:r w:rsidRPr="003729CB">
        <w:rPr>
          <w:rFonts w:ascii="Arial" w:hAnsi="Arial" w:cs="Arial"/>
          <w:sz w:val="24"/>
          <w:szCs w:val="24"/>
        </w:rPr>
        <w:t>terminals;</w:t>
      </w:r>
      <w:bookmarkStart w:id="19" w:name=".5_Electrical_board_mounted_outside_with"/>
      <w:bookmarkStart w:id="20" w:name=".6_Electronic_controller;"/>
      <w:bookmarkEnd w:id="19"/>
      <w:bookmarkEnd w:id="20"/>
    </w:p>
    <w:p w14:paraId="28B27E56" w14:textId="77777777" w:rsidR="003729CB" w:rsidRPr="003729CB" w:rsidRDefault="003729CB" w:rsidP="009F4302">
      <w:pPr>
        <w:pStyle w:val="BodyTextIndent2"/>
        <w:numPr>
          <w:ilvl w:val="2"/>
          <w:numId w:val="10"/>
        </w:numPr>
        <w:spacing w:after="240"/>
        <w:rPr>
          <w:rFonts w:ascii="Arial" w:hAnsi="Arial"/>
          <w:color w:val="000000"/>
          <w:sz w:val="24"/>
          <w:szCs w:val="24"/>
        </w:rPr>
      </w:pPr>
      <w:r w:rsidRPr="003729CB">
        <w:rPr>
          <w:rFonts w:ascii="Arial" w:hAnsi="Arial" w:cs="Arial"/>
          <w:sz w:val="24"/>
          <w:szCs w:val="24"/>
        </w:rPr>
        <w:t>Electrical board mounted outside with double door and</w:t>
      </w:r>
      <w:r w:rsidRPr="003729CB">
        <w:rPr>
          <w:rFonts w:ascii="Arial" w:hAnsi="Arial" w:cs="Arial"/>
          <w:spacing w:val="-13"/>
          <w:sz w:val="24"/>
          <w:szCs w:val="24"/>
        </w:rPr>
        <w:t xml:space="preserve"> </w:t>
      </w:r>
      <w:r w:rsidRPr="003729CB">
        <w:rPr>
          <w:rFonts w:ascii="Arial" w:hAnsi="Arial" w:cs="Arial"/>
          <w:sz w:val="24"/>
          <w:szCs w:val="24"/>
        </w:rPr>
        <w:t>gaskets;</w:t>
      </w:r>
    </w:p>
    <w:p w14:paraId="3B46A4AA" w14:textId="71047E04" w:rsidR="00FF3E2C" w:rsidRPr="00FF3E2C" w:rsidRDefault="005C4853" w:rsidP="00FF3E2C">
      <w:pPr>
        <w:pStyle w:val="BodyTextIndent2"/>
        <w:numPr>
          <w:ilvl w:val="2"/>
          <w:numId w:val="10"/>
        </w:numPr>
        <w:spacing w:after="240"/>
        <w:rPr>
          <w:rFonts w:ascii="Arial" w:hAnsi="Arial"/>
          <w:color w:val="000000"/>
          <w:sz w:val="24"/>
          <w:szCs w:val="24"/>
        </w:rPr>
      </w:pPr>
      <w:r>
        <w:rPr>
          <w:rFonts w:ascii="Arial" w:hAnsi="Arial" w:cs="Arial"/>
          <w:sz w:val="24"/>
          <w:szCs w:val="24"/>
        </w:rPr>
        <w:t>All i</w:t>
      </w:r>
      <w:r w:rsidR="003729CB" w:rsidRPr="003729CB">
        <w:rPr>
          <w:rFonts w:ascii="Arial" w:hAnsi="Arial" w:cs="Arial"/>
          <w:sz w:val="24"/>
          <w:szCs w:val="24"/>
        </w:rPr>
        <w:t>nput</w:t>
      </w:r>
      <w:r>
        <w:rPr>
          <w:rFonts w:ascii="Arial" w:hAnsi="Arial" w:cs="Arial"/>
          <w:sz w:val="24"/>
          <w:szCs w:val="24"/>
        </w:rPr>
        <w:t xml:space="preserve"> and output terminal connections required for</w:t>
      </w:r>
      <w:r w:rsidR="003729CB" w:rsidRPr="003729CB">
        <w:rPr>
          <w:rFonts w:ascii="Arial" w:hAnsi="Arial" w:cs="Arial"/>
          <w:sz w:val="24"/>
          <w:szCs w:val="24"/>
        </w:rPr>
        <w:t xml:space="preserve"> unit operation without requiring </w:t>
      </w:r>
      <w:r>
        <w:rPr>
          <w:rFonts w:ascii="Arial" w:hAnsi="Arial" w:cs="Arial"/>
          <w:sz w:val="24"/>
          <w:szCs w:val="24"/>
        </w:rPr>
        <w:t xml:space="preserve">field </w:t>
      </w:r>
      <w:r w:rsidR="003729CB" w:rsidRPr="003729CB">
        <w:rPr>
          <w:rFonts w:ascii="Arial" w:hAnsi="Arial" w:cs="Arial"/>
          <w:sz w:val="24"/>
          <w:szCs w:val="24"/>
        </w:rPr>
        <w:t>modification of the electrical panel.</w:t>
      </w:r>
    </w:p>
    <w:p w14:paraId="4EF7EA6F" w14:textId="0EC27273" w:rsidR="00FF3E2C" w:rsidRPr="004026AF" w:rsidRDefault="00FF3E2C" w:rsidP="009F4302">
      <w:pPr>
        <w:pStyle w:val="BodyTextIndent2"/>
        <w:numPr>
          <w:ilvl w:val="2"/>
          <w:numId w:val="10"/>
        </w:numPr>
        <w:spacing w:after="240"/>
        <w:rPr>
          <w:rFonts w:ascii="Arial" w:hAnsi="Arial"/>
          <w:color w:val="000000"/>
          <w:sz w:val="24"/>
          <w:szCs w:val="24"/>
        </w:rPr>
      </w:pPr>
      <w:r>
        <w:rPr>
          <w:rFonts w:ascii="Arial" w:hAnsi="Arial" w:cs="Arial"/>
          <w:sz w:val="24"/>
          <w:szCs w:val="24"/>
        </w:rPr>
        <w:t>Status output contacts for control signals to be monitored by the Building Automation System,</w:t>
      </w:r>
      <w:r w:rsidR="005C4853">
        <w:rPr>
          <w:rFonts w:ascii="Arial" w:hAnsi="Arial" w:cs="Arial"/>
          <w:sz w:val="24"/>
          <w:szCs w:val="24"/>
        </w:rPr>
        <w:t xml:space="preserve"> including BMS connections,</w:t>
      </w:r>
      <w:r>
        <w:rPr>
          <w:rFonts w:ascii="Arial" w:hAnsi="Arial" w:cs="Arial"/>
          <w:sz w:val="24"/>
          <w:szCs w:val="24"/>
        </w:rPr>
        <w:t xml:space="preserve"> as required.</w:t>
      </w:r>
    </w:p>
    <w:p w14:paraId="54AD5368" w14:textId="5ABC607C" w:rsidR="004026AF" w:rsidRPr="00C6709C" w:rsidRDefault="004026AF" w:rsidP="009F4302">
      <w:pPr>
        <w:pStyle w:val="BodyTextIndent2"/>
        <w:numPr>
          <w:ilvl w:val="2"/>
          <w:numId w:val="10"/>
        </w:numPr>
        <w:spacing w:after="240"/>
        <w:rPr>
          <w:rFonts w:ascii="Arial" w:hAnsi="Arial"/>
          <w:color w:val="000000"/>
          <w:sz w:val="24"/>
          <w:szCs w:val="24"/>
        </w:rPr>
      </w:pPr>
      <w:r>
        <w:rPr>
          <w:rFonts w:ascii="Arial" w:hAnsi="Arial" w:cs="Arial"/>
          <w:i/>
          <w:sz w:val="24"/>
          <w:szCs w:val="24"/>
          <w:highlight w:val="yellow"/>
        </w:rPr>
        <w:t>[</w:t>
      </w:r>
      <w:r w:rsidRPr="004026AF">
        <w:rPr>
          <w:rFonts w:ascii="Arial" w:hAnsi="Arial" w:cs="Arial"/>
          <w:i/>
          <w:sz w:val="24"/>
          <w:szCs w:val="24"/>
          <w:highlight w:val="yellow"/>
        </w:rPr>
        <w:t>Optional:</w:t>
      </w:r>
      <w:r>
        <w:rPr>
          <w:rFonts w:ascii="Arial" w:hAnsi="Arial" w:cs="Arial"/>
          <w:i/>
          <w:sz w:val="24"/>
          <w:szCs w:val="24"/>
          <w:highlight w:val="yellow"/>
        </w:rPr>
        <w:t xml:space="preserve"> Energy Metering: Unit shall include additional current transformers and all associated hardware and sensors to report to the controller and via BMS the energy consumption of the unit</w:t>
      </w:r>
      <w:r w:rsidR="00792855">
        <w:rPr>
          <w:rFonts w:ascii="Arial" w:hAnsi="Arial" w:cs="Arial"/>
          <w:i/>
          <w:sz w:val="24"/>
          <w:szCs w:val="24"/>
          <w:highlight w:val="yellow"/>
        </w:rPr>
        <w:t>.]</w:t>
      </w:r>
    </w:p>
    <w:p w14:paraId="328256C8" w14:textId="7B67D03C" w:rsidR="00C6709C" w:rsidRPr="00C6709C" w:rsidRDefault="00C6709C" w:rsidP="00C6709C">
      <w:pPr>
        <w:pStyle w:val="ListParagraph"/>
        <w:numPr>
          <w:ilvl w:val="1"/>
          <w:numId w:val="4"/>
        </w:numPr>
        <w:spacing w:after="240"/>
        <w:rPr>
          <w:rFonts w:ascii="Arial" w:hAnsi="Arial" w:cs="Arial"/>
          <w:caps/>
          <w:sz w:val="24"/>
          <w:szCs w:val="24"/>
        </w:rPr>
      </w:pPr>
      <w:r w:rsidRPr="00C6709C">
        <w:rPr>
          <w:rFonts w:ascii="Arial" w:hAnsi="Arial" w:cs="Arial"/>
          <w:caps/>
          <w:sz w:val="24"/>
          <w:szCs w:val="24"/>
        </w:rPr>
        <w:t>Controls</w:t>
      </w:r>
    </w:p>
    <w:p w14:paraId="4D48057B" w14:textId="77777777" w:rsidR="00C6709C" w:rsidRPr="003F0DD9" w:rsidRDefault="00C6709C" w:rsidP="00C6709C">
      <w:pPr>
        <w:pStyle w:val="ListParagraph"/>
        <w:numPr>
          <w:ilvl w:val="0"/>
          <w:numId w:val="6"/>
        </w:numPr>
        <w:rPr>
          <w:rFonts w:ascii="Arial" w:hAnsi="Arial" w:cs="Arial"/>
          <w:sz w:val="24"/>
          <w:szCs w:val="24"/>
        </w:rPr>
      </w:pPr>
      <w:r w:rsidRPr="003F0DD9">
        <w:rPr>
          <w:rFonts w:ascii="Arial" w:hAnsi="Arial" w:cs="Arial"/>
          <w:sz w:val="24"/>
          <w:szCs w:val="24"/>
        </w:rPr>
        <w:t>The microprocessor shall be provided with the following functions</w:t>
      </w:r>
      <w:r>
        <w:rPr>
          <w:rFonts w:ascii="Arial" w:hAnsi="Arial" w:cs="Arial"/>
          <w:sz w:val="24"/>
          <w:szCs w:val="24"/>
        </w:rPr>
        <w:t xml:space="preserve"> and features</w:t>
      </w:r>
      <w:r w:rsidRPr="003F0DD9">
        <w:rPr>
          <w:rFonts w:ascii="Arial" w:hAnsi="Arial" w:cs="Arial"/>
          <w:sz w:val="24"/>
          <w:szCs w:val="24"/>
        </w:rPr>
        <w:t>:</w:t>
      </w:r>
    </w:p>
    <w:p w14:paraId="5F071CD1" w14:textId="77777777" w:rsidR="00C6709C" w:rsidRDefault="00C6709C" w:rsidP="00C6709C">
      <w:pPr>
        <w:pStyle w:val="ListParagraph"/>
        <w:widowControl w:val="0"/>
        <w:numPr>
          <w:ilvl w:val="1"/>
          <w:numId w:val="6"/>
        </w:numPr>
        <w:autoSpaceDE w:val="0"/>
        <w:autoSpaceDN w:val="0"/>
        <w:spacing w:before="197"/>
        <w:ind w:right="218"/>
        <w:jc w:val="both"/>
        <w:rPr>
          <w:rFonts w:ascii="Arial" w:hAnsi="Arial" w:cs="Arial"/>
          <w:sz w:val="24"/>
          <w:szCs w:val="24"/>
        </w:rPr>
      </w:pPr>
      <w:r w:rsidRPr="003F0DD9">
        <w:rPr>
          <w:rFonts w:ascii="Arial" w:hAnsi="Arial" w:cs="Arial"/>
          <w:sz w:val="24"/>
          <w:szCs w:val="24"/>
        </w:rPr>
        <w:t>Complete management of the compressors according to compressor time periods (minimum operating time, cycles per hour, minimum switch-off time, etc.) and rotation of the compressors according to working hours and minimum stand-by times, with priority for overall unit efficiency and maintaining correct temperature set points.</w:t>
      </w:r>
      <w:bookmarkStart w:id="21" w:name=".2_Display_of_all_main_variables_affecti"/>
      <w:bookmarkEnd w:id="21"/>
    </w:p>
    <w:p w14:paraId="2EE975AA" w14:textId="77777777" w:rsidR="00C6709C" w:rsidRDefault="00C6709C" w:rsidP="00C6709C">
      <w:pPr>
        <w:pStyle w:val="ListParagraph"/>
        <w:widowControl w:val="0"/>
        <w:numPr>
          <w:ilvl w:val="1"/>
          <w:numId w:val="6"/>
        </w:numPr>
        <w:autoSpaceDE w:val="0"/>
        <w:autoSpaceDN w:val="0"/>
        <w:spacing w:before="197"/>
        <w:ind w:right="218"/>
        <w:jc w:val="both"/>
        <w:rPr>
          <w:rFonts w:ascii="Arial" w:hAnsi="Arial" w:cs="Arial"/>
          <w:sz w:val="24"/>
          <w:szCs w:val="24"/>
        </w:rPr>
      </w:pPr>
      <w:r>
        <w:rPr>
          <w:rFonts w:ascii="Arial" w:hAnsi="Arial" w:cs="Arial"/>
          <w:sz w:val="24"/>
          <w:szCs w:val="24"/>
        </w:rPr>
        <w:lastRenderedPageBreak/>
        <w:t>Controller shall be protected by thermal magnetic circuit breaker or fusing on the branch circuit providing power to the controller for additional protection.</w:t>
      </w:r>
    </w:p>
    <w:p w14:paraId="4D53B846" w14:textId="77777777" w:rsidR="00C6709C" w:rsidRDefault="00C6709C" w:rsidP="00C6709C">
      <w:pPr>
        <w:pStyle w:val="ListParagraph"/>
        <w:widowControl w:val="0"/>
        <w:numPr>
          <w:ilvl w:val="1"/>
          <w:numId w:val="6"/>
        </w:numPr>
        <w:autoSpaceDE w:val="0"/>
        <w:autoSpaceDN w:val="0"/>
        <w:spacing w:before="197"/>
        <w:ind w:right="218"/>
        <w:jc w:val="both"/>
        <w:rPr>
          <w:rFonts w:ascii="Arial" w:hAnsi="Arial" w:cs="Arial"/>
          <w:sz w:val="24"/>
          <w:szCs w:val="24"/>
        </w:rPr>
      </w:pPr>
      <w:r w:rsidRPr="003F0DD9">
        <w:rPr>
          <w:rFonts w:ascii="Arial" w:hAnsi="Arial" w:cs="Arial"/>
          <w:sz w:val="24"/>
          <w:szCs w:val="24"/>
        </w:rPr>
        <w:t xml:space="preserve">Display of all main parameters </w:t>
      </w:r>
      <w:r>
        <w:rPr>
          <w:rFonts w:ascii="Arial" w:hAnsi="Arial" w:cs="Arial"/>
          <w:sz w:val="24"/>
          <w:szCs w:val="24"/>
        </w:rPr>
        <w:t>and relevant operating variables</w:t>
      </w:r>
      <w:r w:rsidRPr="003F0DD9">
        <w:rPr>
          <w:rFonts w:ascii="Arial" w:hAnsi="Arial" w:cs="Arial"/>
          <w:sz w:val="24"/>
          <w:szCs w:val="24"/>
        </w:rPr>
        <w:t xml:space="preserve"> </w:t>
      </w:r>
      <w:r>
        <w:rPr>
          <w:rFonts w:ascii="Arial" w:hAnsi="Arial" w:cs="Arial"/>
          <w:sz w:val="24"/>
          <w:szCs w:val="24"/>
        </w:rPr>
        <w:t>required for</w:t>
      </w:r>
      <w:r w:rsidRPr="003F0DD9">
        <w:rPr>
          <w:rFonts w:ascii="Arial" w:hAnsi="Arial" w:cs="Arial"/>
          <w:sz w:val="24"/>
          <w:szCs w:val="24"/>
        </w:rPr>
        <w:t xml:space="preserve"> heat pump</w:t>
      </w:r>
      <w:r w:rsidRPr="003F0DD9">
        <w:rPr>
          <w:rFonts w:ascii="Arial" w:hAnsi="Arial" w:cs="Arial"/>
          <w:spacing w:val="-13"/>
          <w:sz w:val="24"/>
          <w:szCs w:val="24"/>
        </w:rPr>
        <w:t xml:space="preserve"> </w:t>
      </w:r>
      <w:r w:rsidRPr="003F0DD9">
        <w:rPr>
          <w:rFonts w:ascii="Arial" w:hAnsi="Arial" w:cs="Arial"/>
          <w:sz w:val="24"/>
          <w:szCs w:val="24"/>
        </w:rPr>
        <w:t>operation.</w:t>
      </w:r>
      <w:bookmarkStart w:id="22" w:name=".3_Modify_the_main_operation_parameters."/>
      <w:bookmarkEnd w:id="22"/>
    </w:p>
    <w:p w14:paraId="1FD13424" w14:textId="77777777" w:rsidR="00C6709C" w:rsidRDefault="00C6709C" w:rsidP="00C6709C">
      <w:pPr>
        <w:pStyle w:val="ListParagraph"/>
        <w:widowControl w:val="0"/>
        <w:numPr>
          <w:ilvl w:val="1"/>
          <w:numId w:val="6"/>
        </w:numPr>
        <w:autoSpaceDE w:val="0"/>
        <w:autoSpaceDN w:val="0"/>
        <w:spacing w:before="197"/>
        <w:ind w:right="218"/>
        <w:jc w:val="both"/>
        <w:rPr>
          <w:rFonts w:ascii="Arial" w:hAnsi="Arial" w:cs="Arial"/>
          <w:sz w:val="24"/>
          <w:szCs w:val="24"/>
        </w:rPr>
      </w:pPr>
      <w:r w:rsidRPr="003F0DD9">
        <w:rPr>
          <w:rFonts w:ascii="Arial" w:hAnsi="Arial" w:cs="Arial"/>
          <w:sz w:val="24"/>
          <w:szCs w:val="24"/>
        </w:rPr>
        <w:t>Modify the main operation</w:t>
      </w:r>
      <w:r w:rsidRPr="003F0DD9">
        <w:rPr>
          <w:rFonts w:ascii="Arial" w:hAnsi="Arial" w:cs="Arial"/>
          <w:spacing w:val="-4"/>
          <w:sz w:val="24"/>
          <w:szCs w:val="24"/>
        </w:rPr>
        <w:t xml:space="preserve"> </w:t>
      </w:r>
      <w:r w:rsidRPr="003F0DD9">
        <w:rPr>
          <w:rFonts w:ascii="Arial" w:hAnsi="Arial" w:cs="Arial"/>
          <w:sz w:val="24"/>
          <w:szCs w:val="24"/>
        </w:rPr>
        <w:t>parameters, such as set points, time schedules, etc.</w:t>
      </w:r>
      <w:bookmarkStart w:id="23" w:name=".4_Monitoring_via_BacNet."/>
      <w:bookmarkEnd w:id="23"/>
    </w:p>
    <w:p w14:paraId="51477801" w14:textId="6833E403" w:rsidR="00A62828" w:rsidRDefault="00C6709C" w:rsidP="00C6709C">
      <w:pPr>
        <w:pStyle w:val="ListParagraph"/>
        <w:widowControl w:val="0"/>
        <w:numPr>
          <w:ilvl w:val="1"/>
          <w:numId w:val="6"/>
        </w:numPr>
        <w:autoSpaceDE w:val="0"/>
        <w:autoSpaceDN w:val="0"/>
        <w:spacing w:before="197"/>
        <w:ind w:right="218"/>
        <w:jc w:val="both"/>
        <w:rPr>
          <w:rFonts w:ascii="Arial" w:hAnsi="Arial" w:cs="Arial"/>
          <w:sz w:val="24"/>
          <w:szCs w:val="24"/>
        </w:rPr>
      </w:pPr>
      <w:r>
        <w:rPr>
          <w:rFonts w:ascii="Arial" w:hAnsi="Arial" w:cs="Arial"/>
          <w:sz w:val="24"/>
          <w:szCs w:val="24"/>
        </w:rPr>
        <w:t xml:space="preserve">Unit controls shall be capable of being integrated and controlled on-site or remotely using supervision in a variety of protocols including </w:t>
      </w:r>
      <w:r w:rsidR="00A62828">
        <w:rPr>
          <w:rFonts w:ascii="Arial" w:hAnsi="Arial" w:cs="Arial"/>
          <w:sz w:val="24"/>
          <w:szCs w:val="24"/>
        </w:rPr>
        <w:t xml:space="preserve">BACnet, </w:t>
      </w:r>
      <w:r w:rsidRPr="00A62828">
        <w:rPr>
          <w:rFonts w:ascii="Arial" w:hAnsi="Arial" w:cs="Arial"/>
          <w:sz w:val="24"/>
          <w:szCs w:val="24"/>
        </w:rPr>
        <w:t>BACnet-over-IP</w:t>
      </w:r>
      <w:r w:rsidR="00A62828">
        <w:rPr>
          <w:rFonts w:ascii="Arial" w:hAnsi="Arial" w:cs="Arial"/>
          <w:sz w:val="24"/>
          <w:szCs w:val="24"/>
        </w:rPr>
        <w:t xml:space="preserve">, Modbus, </w:t>
      </w:r>
      <w:r w:rsidRPr="00A62828">
        <w:rPr>
          <w:rFonts w:ascii="Arial" w:hAnsi="Arial" w:cs="Arial"/>
          <w:sz w:val="24"/>
          <w:szCs w:val="24"/>
        </w:rPr>
        <w:t>LonWorks</w:t>
      </w:r>
      <w:r w:rsidR="00A62828">
        <w:rPr>
          <w:rFonts w:ascii="Arial" w:hAnsi="Arial" w:cs="Arial"/>
          <w:sz w:val="24"/>
          <w:szCs w:val="24"/>
        </w:rPr>
        <w:t xml:space="preserve"> and </w:t>
      </w:r>
      <w:r w:rsidRPr="00A62828">
        <w:rPr>
          <w:rFonts w:ascii="Arial" w:hAnsi="Arial" w:cs="Arial"/>
          <w:sz w:val="24"/>
          <w:szCs w:val="24"/>
        </w:rPr>
        <w:t>Mitsubishi M-NET.</w:t>
      </w:r>
      <w:bookmarkStart w:id="24" w:name=".5_A_multipurpose_contact_that_can_be_us"/>
      <w:bookmarkEnd w:id="24"/>
    </w:p>
    <w:p w14:paraId="37CA1355" w14:textId="1B102194" w:rsidR="00C6709C" w:rsidRPr="00A62828" w:rsidRDefault="00A62828" w:rsidP="00A62828">
      <w:pPr>
        <w:pStyle w:val="ListParagraph"/>
        <w:widowControl w:val="0"/>
        <w:numPr>
          <w:ilvl w:val="2"/>
          <w:numId w:val="6"/>
        </w:numPr>
        <w:autoSpaceDE w:val="0"/>
        <w:autoSpaceDN w:val="0"/>
        <w:spacing w:before="197"/>
        <w:ind w:right="218"/>
        <w:rPr>
          <w:rFonts w:ascii="Arial" w:hAnsi="Arial" w:cs="Arial"/>
          <w:sz w:val="24"/>
          <w:szCs w:val="24"/>
          <w:highlight w:val="yellow"/>
        </w:rPr>
      </w:pPr>
      <w:r w:rsidRPr="00A62828">
        <w:rPr>
          <w:rFonts w:ascii="Arial" w:hAnsi="Arial" w:cs="Arial"/>
          <w:sz w:val="24"/>
          <w:szCs w:val="24"/>
          <w:highlight w:val="yellow"/>
        </w:rPr>
        <w:t>[</w:t>
      </w:r>
      <w:r w:rsidRPr="00A62828">
        <w:rPr>
          <w:rFonts w:ascii="Arial" w:hAnsi="Arial" w:cs="Arial"/>
          <w:i/>
          <w:sz w:val="24"/>
          <w:szCs w:val="24"/>
          <w:highlight w:val="yellow"/>
        </w:rPr>
        <w:t xml:space="preserve">Optional: </w:t>
      </w:r>
      <w:r w:rsidRPr="00A62828">
        <w:rPr>
          <w:rFonts w:ascii="Arial" w:hAnsi="Arial" w:cs="Arial"/>
          <w:sz w:val="24"/>
          <w:szCs w:val="24"/>
          <w:highlight w:val="yellow"/>
        </w:rPr>
        <w:t xml:space="preserve">Unit shall be provided with factory-installed </w:t>
      </w:r>
      <w:r w:rsidR="00882E05">
        <w:rPr>
          <w:rFonts w:ascii="Arial" w:hAnsi="Arial" w:cs="Arial"/>
          <w:sz w:val="24"/>
          <w:szCs w:val="24"/>
          <w:highlight w:val="yellow"/>
        </w:rPr>
        <w:t>[</w:t>
      </w:r>
      <w:r w:rsidR="00882E05" w:rsidRPr="00882E05">
        <w:rPr>
          <w:rFonts w:ascii="Arial" w:hAnsi="Arial" w:cs="Arial"/>
          <w:b/>
          <w:bCs/>
          <w:sz w:val="24"/>
          <w:szCs w:val="24"/>
          <w:highlight w:val="yellow"/>
        </w:rPr>
        <w:t>choose one:</w:t>
      </w:r>
      <w:r w:rsidR="00882E05">
        <w:rPr>
          <w:rFonts w:ascii="Arial" w:hAnsi="Arial" w:cs="Arial"/>
          <w:sz w:val="24"/>
          <w:szCs w:val="24"/>
          <w:highlight w:val="yellow"/>
        </w:rPr>
        <w:t xml:space="preserve"> </w:t>
      </w:r>
      <w:r w:rsidRPr="00A62828">
        <w:rPr>
          <w:rFonts w:ascii="Arial" w:hAnsi="Arial" w:cs="Arial"/>
          <w:sz w:val="24"/>
          <w:szCs w:val="24"/>
          <w:highlight w:val="yellow"/>
        </w:rPr>
        <w:t>BACnet/ModBUS/BACnet-over-IP/LonWorks/Mitsubishi M-NET</w:t>
      </w:r>
      <w:r w:rsidR="00882E05">
        <w:rPr>
          <w:rFonts w:ascii="Arial" w:hAnsi="Arial" w:cs="Arial"/>
          <w:sz w:val="24"/>
          <w:szCs w:val="24"/>
          <w:highlight w:val="yellow"/>
        </w:rPr>
        <w:t>]</w:t>
      </w:r>
      <w:r w:rsidRPr="00A62828">
        <w:rPr>
          <w:rFonts w:ascii="Arial" w:hAnsi="Arial" w:cs="Arial"/>
          <w:sz w:val="24"/>
          <w:szCs w:val="24"/>
          <w:highlight w:val="yellow"/>
        </w:rPr>
        <w:t xml:space="preserve"> communications card for trouble-free interfacing with field BAS controls.]</w:t>
      </w:r>
    </w:p>
    <w:p w14:paraId="5E547DF1" w14:textId="77777777" w:rsidR="00C6709C" w:rsidRDefault="00C6709C" w:rsidP="00C6709C">
      <w:pPr>
        <w:pStyle w:val="ListParagraph"/>
        <w:widowControl w:val="0"/>
        <w:numPr>
          <w:ilvl w:val="1"/>
          <w:numId w:val="6"/>
        </w:numPr>
        <w:autoSpaceDE w:val="0"/>
        <w:autoSpaceDN w:val="0"/>
        <w:spacing w:before="197"/>
        <w:ind w:right="218"/>
        <w:jc w:val="both"/>
        <w:rPr>
          <w:rFonts w:ascii="Arial" w:hAnsi="Arial" w:cs="Arial"/>
          <w:sz w:val="24"/>
          <w:szCs w:val="24"/>
        </w:rPr>
      </w:pPr>
      <w:r w:rsidRPr="003F0DD9">
        <w:rPr>
          <w:rFonts w:ascii="Arial" w:hAnsi="Arial" w:cs="Arial"/>
          <w:sz w:val="24"/>
          <w:szCs w:val="24"/>
        </w:rPr>
        <w:t xml:space="preserve">Configured dry contact inputs to the main controller to be used for specific functions as shown on the wiring diagram </w:t>
      </w:r>
      <w:r>
        <w:rPr>
          <w:rFonts w:ascii="Arial" w:hAnsi="Arial" w:cs="Arial"/>
          <w:sz w:val="24"/>
          <w:szCs w:val="24"/>
        </w:rPr>
        <w:t>including:</w:t>
      </w:r>
    </w:p>
    <w:p w14:paraId="6A706D20" w14:textId="77777777" w:rsidR="00C6709C" w:rsidRDefault="00C6709C" w:rsidP="00C6709C">
      <w:pPr>
        <w:pStyle w:val="ListParagraph"/>
        <w:widowControl w:val="0"/>
        <w:numPr>
          <w:ilvl w:val="2"/>
          <w:numId w:val="6"/>
        </w:numPr>
        <w:autoSpaceDE w:val="0"/>
        <w:autoSpaceDN w:val="0"/>
        <w:spacing w:before="197"/>
        <w:ind w:right="218"/>
        <w:jc w:val="both"/>
        <w:rPr>
          <w:rFonts w:ascii="Arial" w:hAnsi="Arial" w:cs="Arial"/>
          <w:sz w:val="24"/>
          <w:szCs w:val="24"/>
        </w:rPr>
      </w:pPr>
      <w:r>
        <w:rPr>
          <w:rFonts w:ascii="Arial" w:hAnsi="Arial" w:cs="Arial"/>
          <w:sz w:val="24"/>
          <w:szCs w:val="24"/>
        </w:rPr>
        <w:t>Flow Switch Dry-Contact input</w:t>
      </w:r>
      <w:r w:rsidRPr="003F0DD9">
        <w:rPr>
          <w:rFonts w:ascii="Arial" w:hAnsi="Arial" w:cs="Arial"/>
          <w:sz w:val="24"/>
          <w:szCs w:val="24"/>
        </w:rPr>
        <w:t>;</w:t>
      </w:r>
    </w:p>
    <w:p w14:paraId="76175803" w14:textId="77777777" w:rsidR="00C6709C" w:rsidRDefault="00C6709C" w:rsidP="00C6709C">
      <w:pPr>
        <w:pStyle w:val="ListParagraph"/>
        <w:widowControl w:val="0"/>
        <w:numPr>
          <w:ilvl w:val="2"/>
          <w:numId w:val="6"/>
        </w:numPr>
        <w:autoSpaceDE w:val="0"/>
        <w:autoSpaceDN w:val="0"/>
        <w:spacing w:before="197"/>
        <w:ind w:right="218"/>
        <w:jc w:val="both"/>
        <w:rPr>
          <w:rFonts w:ascii="Arial" w:hAnsi="Arial" w:cs="Arial"/>
          <w:sz w:val="24"/>
          <w:szCs w:val="24"/>
        </w:rPr>
      </w:pPr>
      <w:r w:rsidRPr="003F0DD9">
        <w:rPr>
          <w:rFonts w:ascii="Arial" w:hAnsi="Arial" w:cs="Arial"/>
          <w:sz w:val="24"/>
          <w:szCs w:val="24"/>
        </w:rPr>
        <w:t>Remote Start input</w:t>
      </w:r>
      <w:r>
        <w:rPr>
          <w:rFonts w:ascii="Arial" w:hAnsi="Arial" w:cs="Arial"/>
          <w:sz w:val="24"/>
          <w:szCs w:val="24"/>
        </w:rPr>
        <w:t>;</w:t>
      </w:r>
    </w:p>
    <w:p w14:paraId="789860CD" w14:textId="77777777" w:rsidR="00C6709C" w:rsidRDefault="00C6709C" w:rsidP="00C6709C">
      <w:pPr>
        <w:pStyle w:val="ListParagraph"/>
        <w:widowControl w:val="0"/>
        <w:numPr>
          <w:ilvl w:val="2"/>
          <w:numId w:val="6"/>
        </w:numPr>
        <w:autoSpaceDE w:val="0"/>
        <w:autoSpaceDN w:val="0"/>
        <w:spacing w:before="197"/>
        <w:ind w:right="218"/>
        <w:jc w:val="both"/>
        <w:rPr>
          <w:rFonts w:ascii="Arial" w:hAnsi="Arial" w:cs="Arial"/>
          <w:sz w:val="24"/>
          <w:szCs w:val="24"/>
        </w:rPr>
      </w:pPr>
      <w:r w:rsidRPr="003F0DD9">
        <w:rPr>
          <w:rFonts w:ascii="Arial" w:hAnsi="Arial" w:cs="Arial"/>
          <w:sz w:val="24"/>
          <w:szCs w:val="24"/>
        </w:rPr>
        <w:t>Heating/Cooling Changeover input</w:t>
      </w:r>
      <w:r>
        <w:rPr>
          <w:rFonts w:ascii="Arial" w:hAnsi="Arial" w:cs="Arial"/>
          <w:sz w:val="24"/>
          <w:szCs w:val="24"/>
        </w:rPr>
        <w:t>;</w:t>
      </w:r>
    </w:p>
    <w:p w14:paraId="08C6801A" w14:textId="0628CFDF" w:rsidR="00C6709C" w:rsidRPr="003F0DD9" w:rsidRDefault="00C6709C" w:rsidP="00C6709C">
      <w:pPr>
        <w:pStyle w:val="ListParagraph"/>
        <w:widowControl w:val="0"/>
        <w:numPr>
          <w:ilvl w:val="2"/>
          <w:numId w:val="6"/>
        </w:numPr>
        <w:autoSpaceDE w:val="0"/>
        <w:autoSpaceDN w:val="0"/>
        <w:spacing w:before="197"/>
        <w:ind w:right="218"/>
        <w:jc w:val="both"/>
        <w:rPr>
          <w:rFonts w:ascii="Arial" w:hAnsi="Arial" w:cs="Arial"/>
          <w:sz w:val="24"/>
          <w:szCs w:val="24"/>
        </w:rPr>
      </w:pPr>
      <w:r w:rsidRPr="003F0DD9">
        <w:rPr>
          <w:rFonts w:ascii="Arial" w:hAnsi="Arial" w:cs="Arial"/>
          <w:sz w:val="24"/>
          <w:szCs w:val="24"/>
          <w:highlight w:val="yellow"/>
        </w:rPr>
        <w:t>[</w:t>
      </w:r>
      <w:r w:rsidR="00A62828">
        <w:rPr>
          <w:rFonts w:ascii="Arial" w:hAnsi="Arial" w:cs="Arial"/>
          <w:i/>
          <w:sz w:val="24"/>
          <w:szCs w:val="24"/>
          <w:highlight w:val="yellow"/>
        </w:rPr>
        <w:t xml:space="preserve">Optional: </w:t>
      </w:r>
      <w:r w:rsidRPr="003F0DD9">
        <w:rPr>
          <w:rFonts w:ascii="Arial" w:hAnsi="Arial" w:cs="Arial"/>
          <w:sz w:val="24"/>
          <w:szCs w:val="24"/>
          <w:highlight w:val="yellow"/>
        </w:rPr>
        <w:t>Demand Limit (Power Limiting)]</w:t>
      </w:r>
    </w:p>
    <w:p w14:paraId="422D2103" w14:textId="793A3EC6" w:rsidR="00C6709C" w:rsidRPr="003F0DD9" w:rsidRDefault="00C6709C" w:rsidP="00C6709C">
      <w:pPr>
        <w:pStyle w:val="ListParagraph"/>
        <w:widowControl w:val="0"/>
        <w:numPr>
          <w:ilvl w:val="2"/>
          <w:numId w:val="6"/>
        </w:numPr>
        <w:autoSpaceDE w:val="0"/>
        <w:autoSpaceDN w:val="0"/>
        <w:spacing w:before="197"/>
        <w:ind w:right="218"/>
        <w:jc w:val="both"/>
        <w:rPr>
          <w:rFonts w:ascii="Arial" w:hAnsi="Arial" w:cs="Arial"/>
          <w:sz w:val="24"/>
          <w:szCs w:val="24"/>
        </w:rPr>
      </w:pPr>
      <w:r w:rsidRPr="003F0DD9">
        <w:rPr>
          <w:rFonts w:ascii="Arial" w:hAnsi="Arial" w:cs="Arial"/>
          <w:sz w:val="24"/>
          <w:szCs w:val="24"/>
          <w:highlight w:val="yellow"/>
        </w:rPr>
        <w:t>[</w:t>
      </w:r>
      <w:r w:rsidR="00A62828">
        <w:rPr>
          <w:rFonts w:ascii="Arial" w:hAnsi="Arial" w:cs="Arial"/>
          <w:i/>
          <w:sz w:val="24"/>
          <w:szCs w:val="24"/>
          <w:highlight w:val="yellow"/>
        </w:rPr>
        <w:t xml:space="preserve">Optional: </w:t>
      </w:r>
      <w:r w:rsidRPr="003F0DD9">
        <w:rPr>
          <w:rFonts w:ascii="Arial" w:hAnsi="Arial" w:cs="Arial"/>
          <w:sz w:val="24"/>
          <w:szCs w:val="24"/>
          <w:highlight w:val="yellow"/>
        </w:rPr>
        <w:t>Secondary Set</w:t>
      </w:r>
      <w:r>
        <w:rPr>
          <w:rFonts w:ascii="Arial" w:hAnsi="Arial" w:cs="Arial"/>
          <w:sz w:val="24"/>
          <w:szCs w:val="24"/>
          <w:highlight w:val="yellow"/>
        </w:rPr>
        <w:t>-</w:t>
      </w:r>
      <w:r w:rsidRPr="003F0DD9">
        <w:rPr>
          <w:rFonts w:ascii="Arial" w:hAnsi="Arial" w:cs="Arial"/>
          <w:sz w:val="24"/>
          <w:szCs w:val="24"/>
          <w:highlight w:val="yellow"/>
        </w:rPr>
        <w:t>point Activation input]</w:t>
      </w:r>
    </w:p>
    <w:p w14:paraId="51A6FC45" w14:textId="10AB9F22" w:rsidR="004026AF" w:rsidRDefault="00C6709C" w:rsidP="004026AF">
      <w:pPr>
        <w:pStyle w:val="ListParagraph"/>
        <w:widowControl w:val="0"/>
        <w:numPr>
          <w:ilvl w:val="2"/>
          <w:numId w:val="6"/>
        </w:numPr>
        <w:autoSpaceDE w:val="0"/>
        <w:autoSpaceDN w:val="0"/>
        <w:spacing w:before="197"/>
        <w:ind w:right="218"/>
        <w:jc w:val="both"/>
        <w:rPr>
          <w:rFonts w:ascii="Arial" w:hAnsi="Arial" w:cs="Arial"/>
          <w:sz w:val="24"/>
          <w:szCs w:val="24"/>
        </w:rPr>
      </w:pPr>
      <w:r w:rsidRPr="003F0DD9">
        <w:rPr>
          <w:rFonts w:ascii="Arial" w:hAnsi="Arial" w:cs="Arial"/>
          <w:sz w:val="24"/>
          <w:szCs w:val="24"/>
          <w:highlight w:val="yellow"/>
        </w:rPr>
        <w:t>[</w:t>
      </w:r>
      <w:r w:rsidR="00A62828">
        <w:rPr>
          <w:rFonts w:ascii="Arial" w:hAnsi="Arial" w:cs="Arial"/>
          <w:i/>
          <w:sz w:val="24"/>
          <w:szCs w:val="24"/>
          <w:highlight w:val="yellow"/>
        </w:rPr>
        <w:t xml:space="preserve">Optional: </w:t>
      </w:r>
      <w:r w:rsidRPr="003F0DD9">
        <w:rPr>
          <w:rFonts w:ascii="Arial" w:hAnsi="Arial" w:cs="Arial"/>
          <w:sz w:val="24"/>
          <w:szCs w:val="24"/>
          <w:highlight w:val="yellow"/>
        </w:rPr>
        <w:t>Variable Remote Set</w:t>
      </w:r>
      <w:r>
        <w:rPr>
          <w:rFonts w:ascii="Arial" w:hAnsi="Arial" w:cs="Arial"/>
          <w:sz w:val="24"/>
          <w:szCs w:val="24"/>
          <w:highlight w:val="yellow"/>
        </w:rPr>
        <w:t>-</w:t>
      </w:r>
      <w:r w:rsidRPr="003F0DD9">
        <w:rPr>
          <w:rFonts w:ascii="Arial" w:hAnsi="Arial" w:cs="Arial"/>
          <w:sz w:val="24"/>
          <w:szCs w:val="24"/>
          <w:highlight w:val="yellow"/>
        </w:rPr>
        <w:t>point 4-20mA input</w:t>
      </w:r>
      <w:r>
        <w:rPr>
          <w:rFonts w:ascii="Arial" w:hAnsi="Arial" w:cs="Arial"/>
          <w:sz w:val="24"/>
          <w:szCs w:val="24"/>
          <w:highlight w:val="yellow"/>
        </w:rPr>
        <w:t>, functional in both heating and cooling mode</w:t>
      </w:r>
      <w:r w:rsidRPr="003F0DD9">
        <w:rPr>
          <w:rFonts w:ascii="Arial" w:hAnsi="Arial" w:cs="Arial"/>
          <w:sz w:val="24"/>
          <w:szCs w:val="24"/>
          <w:highlight w:val="yellow"/>
        </w:rPr>
        <w:t>]</w:t>
      </w:r>
    </w:p>
    <w:p w14:paraId="019D448B" w14:textId="5C739286" w:rsidR="004026AF" w:rsidRPr="004026AF" w:rsidRDefault="004026AF" w:rsidP="004026AF">
      <w:pPr>
        <w:pStyle w:val="ListParagraph"/>
        <w:widowControl w:val="0"/>
        <w:numPr>
          <w:ilvl w:val="2"/>
          <w:numId w:val="6"/>
        </w:numPr>
        <w:autoSpaceDE w:val="0"/>
        <w:autoSpaceDN w:val="0"/>
        <w:spacing w:before="197"/>
        <w:ind w:right="218"/>
        <w:jc w:val="both"/>
        <w:rPr>
          <w:rFonts w:ascii="Arial" w:hAnsi="Arial" w:cs="Arial"/>
          <w:sz w:val="24"/>
          <w:szCs w:val="24"/>
          <w:highlight w:val="yellow"/>
        </w:rPr>
      </w:pPr>
      <w:r w:rsidRPr="004026AF">
        <w:rPr>
          <w:rFonts w:ascii="Arial" w:hAnsi="Arial" w:cs="Arial"/>
          <w:sz w:val="24"/>
          <w:szCs w:val="24"/>
          <w:highlight w:val="yellow"/>
        </w:rPr>
        <w:t>[</w:t>
      </w:r>
      <w:r w:rsidRPr="004026AF">
        <w:rPr>
          <w:rFonts w:ascii="Arial" w:hAnsi="Arial" w:cs="Arial"/>
          <w:i/>
          <w:sz w:val="24"/>
          <w:szCs w:val="24"/>
          <w:highlight w:val="yellow"/>
        </w:rPr>
        <w:t xml:space="preserve">Optional: </w:t>
      </w:r>
      <w:r w:rsidRPr="004026AF">
        <w:rPr>
          <w:rFonts w:ascii="Arial" w:hAnsi="Arial" w:cs="Arial"/>
          <w:sz w:val="24"/>
          <w:szCs w:val="24"/>
          <w:highlight w:val="yellow"/>
        </w:rPr>
        <w:t>Set-point compensation feature to allow for the adjustment of the outlet water temperature in both heating and cooling mode as a function of outdoor air temperature measured from a temperature probe integral to the unit.]</w:t>
      </w:r>
    </w:p>
    <w:p w14:paraId="506C065D" w14:textId="77777777" w:rsidR="00C6709C" w:rsidRDefault="00C6709C" w:rsidP="00C6709C">
      <w:pPr>
        <w:pStyle w:val="ListParagraph"/>
        <w:widowControl w:val="0"/>
        <w:numPr>
          <w:ilvl w:val="1"/>
          <w:numId w:val="6"/>
        </w:numPr>
        <w:autoSpaceDE w:val="0"/>
        <w:autoSpaceDN w:val="0"/>
        <w:spacing w:before="197"/>
        <w:ind w:right="218"/>
        <w:jc w:val="both"/>
        <w:rPr>
          <w:rFonts w:ascii="Arial" w:hAnsi="Arial" w:cs="Arial"/>
          <w:sz w:val="24"/>
          <w:szCs w:val="24"/>
        </w:rPr>
      </w:pPr>
      <w:r w:rsidRPr="003F0DD9">
        <w:rPr>
          <w:rFonts w:ascii="Arial" w:hAnsi="Arial" w:cs="Arial"/>
          <w:sz w:val="24"/>
          <w:szCs w:val="24"/>
        </w:rPr>
        <w:t xml:space="preserve">Configured </w:t>
      </w:r>
      <w:r>
        <w:rPr>
          <w:rFonts w:ascii="Arial" w:hAnsi="Arial" w:cs="Arial"/>
          <w:sz w:val="24"/>
          <w:szCs w:val="24"/>
        </w:rPr>
        <w:t>control signal outputs from</w:t>
      </w:r>
      <w:r w:rsidRPr="003F0DD9">
        <w:rPr>
          <w:rFonts w:ascii="Arial" w:hAnsi="Arial" w:cs="Arial"/>
          <w:sz w:val="24"/>
          <w:szCs w:val="24"/>
        </w:rPr>
        <w:t xml:space="preserve"> the main controller to be used for specific functions as shown on the wiring diagram </w:t>
      </w:r>
      <w:r>
        <w:rPr>
          <w:rFonts w:ascii="Arial" w:hAnsi="Arial" w:cs="Arial"/>
          <w:sz w:val="24"/>
          <w:szCs w:val="24"/>
        </w:rPr>
        <w:t>including:</w:t>
      </w:r>
    </w:p>
    <w:p w14:paraId="5B3CEE1B" w14:textId="18AF42B2" w:rsidR="00C6709C" w:rsidRDefault="00C6709C" w:rsidP="00C6709C">
      <w:pPr>
        <w:pStyle w:val="ListParagraph"/>
        <w:widowControl w:val="0"/>
        <w:numPr>
          <w:ilvl w:val="2"/>
          <w:numId w:val="6"/>
        </w:numPr>
        <w:autoSpaceDE w:val="0"/>
        <w:autoSpaceDN w:val="0"/>
        <w:spacing w:before="197"/>
        <w:ind w:right="218"/>
        <w:jc w:val="both"/>
        <w:rPr>
          <w:rFonts w:ascii="Arial" w:hAnsi="Arial" w:cs="Arial"/>
          <w:sz w:val="24"/>
          <w:szCs w:val="24"/>
        </w:rPr>
      </w:pPr>
      <w:r>
        <w:rPr>
          <w:rFonts w:ascii="Arial" w:hAnsi="Arial" w:cs="Arial"/>
          <w:sz w:val="24"/>
          <w:szCs w:val="24"/>
        </w:rPr>
        <w:t>Pump Enable Output Dry-Contact</w:t>
      </w:r>
      <w:r w:rsidR="00882E05">
        <w:rPr>
          <w:rFonts w:ascii="Arial" w:hAnsi="Arial" w:cs="Arial"/>
          <w:sz w:val="24"/>
          <w:szCs w:val="24"/>
        </w:rPr>
        <w:t xml:space="preserve"> for each pump</w:t>
      </w:r>
    </w:p>
    <w:p w14:paraId="4B877739" w14:textId="77777777" w:rsidR="00C6709C" w:rsidRDefault="00C6709C" w:rsidP="00C6709C">
      <w:pPr>
        <w:pStyle w:val="ListParagraph"/>
        <w:widowControl w:val="0"/>
        <w:numPr>
          <w:ilvl w:val="2"/>
          <w:numId w:val="6"/>
        </w:numPr>
        <w:autoSpaceDE w:val="0"/>
        <w:autoSpaceDN w:val="0"/>
        <w:spacing w:before="197"/>
        <w:ind w:right="218"/>
        <w:jc w:val="both"/>
        <w:rPr>
          <w:rFonts w:ascii="Arial" w:hAnsi="Arial" w:cs="Arial"/>
          <w:sz w:val="24"/>
          <w:szCs w:val="24"/>
        </w:rPr>
      </w:pPr>
      <w:r w:rsidRPr="00732E5B">
        <w:rPr>
          <w:rFonts w:ascii="Arial" w:hAnsi="Arial" w:cs="Arial"/>
          <w:sz w:val="24"/>
          <w:szCs w:val="24"/>
        </w:rPr>
        <w:t>Electric Heater Fault Dry Contact</w:t>
      </w:r>
      <w:r>
        <w:rPr>
          <w:rFonts w:ascii="Arial" w:hAnsi="Arial" w:cs="Arial"/>
          <w:sz w:val="24"/>
          <w:szCs w:val="24"/>
        </w:rPr>
        <w:t xml:space="preserve"> (when present)</w:t>
      </w:r>
    </w:p>
    <w:p w14:paraId="26F59163" w14:textId="5D1DAE1C" w:rsidR="00C6709C" w:rsidRDefault="00C6709C" w:rsidP="00C6709C">
      <w:pPr>
        <w:pStyle w:val="ListParagraph"/>
        <w:widowControl w:val="0"/>
        <w:numPr>
          <w:ilvl w:val="2"/>
          <w:numId w:val="6"/>
        </w:numPr>
        <w:autoSpaceDE w:val="0"/>
        <w:autoSpaceDN w:val="0"/>
        <w:spacing w:before="197"/>
        <w:ind w:right="218"/>
        <w:jc w:val="both"/>
        <w:rPr>
          <w:rFonts w:ascii="Arial" w:hAnsi="Arial" w:cs="Arial"/>
          <w:sz w:val="24"/>
          <w:szCs w:val="24"/>
          <w:highlight w:val="yellow"/>
        </w:rPr>
      </w:pPr>
      <w:r w:rsidRPr="00732E5B">
        <w:rPr>
          <w:rFonts w:ascii="Arial" w:hAnsi="Arial" w:cs="Arial"/>
          <w:sz w:val="24"/>
          <w:szCs w:val="24"/>
        </w:rPr>
        <w:t xml:space="preserve"> </w:t>
      </w:r>
      <w:r w:rsidRPr="00732E5B">
        <w:rPr>
          <w:rFonts w:ascii="Arial" w:hAnsi="Arial" w:cs="Arial"/>
          <w:sz w:val="24"/>
          <w:szCs w:val="24"/>
          <w:highlight w:val="yellow"/>
        </w:rPr>
        <w:t>[</w:t>
      </w:r>
      <w:r w:rsidR="00A62828">
        <w:rPr>
          <w:rFonts w:ascii="Arial" w:hAnsi="Arial" w:cs="Arial"/>
          <w:i/>
          <w:sz w:val="24"/>
          <w:szCs w:val="24"/>
          <w:highlight w:val="yellow"/>
        </w:rPr>
        <w:t xml:space="preserve">Optional: </w:t>
      </w:r>
      <w:r w:rsidRPr="00732E5B">
        <w:rPr>
          <w:rFonts w:ascii="Arial" w:hAnsi="Arial" w:cs="Arial"/>
          <w:sz w:val="24"/>
          <w:szCs w:val="24"/>
          <w:highlight w:val="yellow"/>
        </w:rPr>
        <w:t xml:space="preserve">Compressor Status for each compressor </w:t>
      </w:r>
      <w:r>
        <w:rPr>
          <w:rFonts w:ascii="Arial" w:hAnsi="Arial" w:cs="Arial"/>
          <w:sz w:val="24"/>
          <w:szCs w:val="24"/>
          <w:highlight w:val="yellow"/>
        </w:rPr>
        <w:t>(</w:t>
      </w:r>
      <w:r w:rsidRPr="00732E5B">
        <w:rPr>
          <w:rFonts w:ascii="Arial" w:hAnsi="Arial" w:cs="Arial"/>
          <w:sz w:val="24"/>
          <w:szCs w:val="24"/>
          <w:highlight w:val="yellow"/>
        </w:rPr>
        <w:t>Dry-Contact</w:t>
      </w:r>
      <w:r>
        <w:rPr>
          <w:rFonts w:ascii="Arial" w:hAnsi="Arial" w:cs="Arial"/>
          <w:sz w:val="24"/>
          <w:szCs w:val="24"/>
          <w:highlight w:val="yellow"/>
        </w:rPr>
        <w:t>)</w:t>
      </w:r>
      <w:r w:rsidRPr="00732E5B">
        <w:rPr>
          <w:rFonts w:ascii="Arial" w:hAnsi="Arial" w:cs="Arial"/>
          <w:sz w:val="24"/>
          <w:szCs w:val="24"/>
          <w:highlight w:val="yellow"/>
        </w:rPr>
        <w:t>]</w:t>
      </w:r>
    </w:p>
    <w:p w14:paraId="35D747FA" w14:textId="169E63F5" w:rsidR="00C6709C" w:rsidRDefault="00C6709C" w:rsidP="00C6709C">
      <w:pPr>
        <w:pStyle w:val="ListParagraph"/>
        <w:widowControl w:val="0"/>
        <w:numPr>
          <w:ilvl w:val="2"/>
          <w:numId w:val="6"/>
        </w:numPr>
        <w:autoSpaceDE w:val="0"/>
        <w:autoSpaceDN w:val="0"/>
        <w:spacing w:before="197"/>
        <w:ind w:right="218"/>
        <w:jc w:val="both"/>
        <w:rPr>
          <w:rFonts w:ascii="Arial" w:hAnsi="Arial" w:cs="Arial"/>
          <w:sz w:val="24"/>
          <w:szCs w:val="24"/>
          <w:highlight w:val="yellow"/>
        </w:rPr>
      </w:pPr>
      <w:r>
        <w:rPr>
          <w:rFonts w:ascii="Arial" w:hAnsi="Arial" w:cs="Arial"/>
          <w:sz w:val="24"/>
          <w:szCs w:val="24"/>
          <w:highlight w:val="yellow"/>
        </w:rPr>
        <w:t>[</w:t>
      </w:r>
      <w:r w:rsidR="00A62828">
        <w:rPr>
          <w:rFonts w:ascii="Arial" w:hAnsi="Arial" w:cs="Arial"/>
          <w:i/>
          <w:sz w:val="24"/>
          <w:szCs w:val="24"/>
          <w:highlight w:val="yellow"/>
        </w:rPr>
        <w:t xml:space="preserve">Optional: </w:t>
      </w:r>
      <w:r>
        <w:rPr>
          <w:rFonts w:ascii="Arial" w:hAnsi="Arial" w:cs="Arial"/>
          <w:sz w:val="24"/>
          <w:szCs w:val="24"/>
          <w:highlight w:val="yellow"/>
        </w:rPr>
        <w:t xml:space="preserve">User Limit control 0-10Vdc output to control external 3-way mixing valve to control heat exchanger inlet temperature to ensure </w:t>
      </w:r>
      <w:r>
        <w:rPr>
          <w:rFonts w:ascii="Arial" w:hAnsi="Arial" w:cs="Arial"/>
          <w:sz w:val="24"/>
          <w:szCs w:val="24"/>
          <w:highlight w:val="yellow"/>
        </w:rPr>
        <w:lastRenderedPageBreak/>
        <w:t>temperature is within compressor operating envelope.</w:t>
      </w:r>
    </w:p>
    <w:p w14:paraId="2BA2D9C4" w14:textId="34AC1365" w:rsidR="00841E0B" w:rsidRDefault="004026AF" w:rsidP="00882E05">
      <w:pPr>
        <w:pStyle w:val="ListParagraph"/>
        <w:widowControl w:val="0"/>
        <w:numPr>
          <w:ilvl w:val="2"/>
          <w:numId w:val="6"/>
        </w:numPr>
        <w:autoSpaceDE w:val="0"/>
        <w:autoSpaceDN w:val="0"/>
        <w:spacing w:before="197"/>
        <w:ind w:right="218"/>
        <w:jc w:val="both"/>
        <w:rPr>
          <w:rFonts w:ascii="Arial" w:hAnsi="Arial" w:cs="Arial"/>
          <w:sz w:val="24"/>
          <w:szCs w:val="24"/>
          <w:highlight w:val="yellow"/>
        </w:rPr>
      </w:pPr>
      <w:r>
        <w:rPr>
          <w:rFonts w:ascii="Arial" w:hAnsi="Arial" w:cs="Arial"/>
          <w:sz w:val="24"/>
          <w:szCs w:val="24"/>
          <w:highlight w:val="yellow"/>
        </w:rPr>
        <w:t xml:space="preserve"> </w:t>
      </w:r>
      <w:r w:rsidR="00841E0B">
        <w:rPr>
          <w:rFonts w:ascii="Arial" w:hAnsi="Arial" w:cs="Arial"/>
          <w:sz w:val="24"/>
          <w:szCs w:val="24"/>
          <w:highlight w:val="yellow"/>
        </w:rPr>
        <w:t>[</w:t>
      </w:r>
      <w:r w:rsidR="00841E0B">
        <w:rPr>
          <w:rFonts w:ascii="Arial" w:hAnsi="Arial" w:cs="Arial"/>
          <w:i/>
          <w:sz w:val="24"/>
          <w:szCs w:val="24"/>
          <w:highlight w:val="yellow"/>
        </w:rPr>
        <w:t xml:space="preserve">Optional: </w:t>
      </w:r>
      <w:r>
        <w:rPr>
          <w:rFonts w:ascii="Arial" w:hAnsi="Arial" w:cs="Arial"/>
          <w:i/>
          <w:sz w:val="24"/>
          <w:szCs w:val="24"/>
          <w:highlight w:val="yellow"/>
        </w:rPr>
        <w:t xml:space="preserve">Hydronic Separator Temperature Probe: </w:t>
      </w:r>
      <w:r w:rsidR="00841E0B">
        <w:rPr>
          <w:rFonts w:ascii="Arial" w:hAnsi="Arial" w:cs="Arial"/>
          <w:i/>
          <w:sz w:val="24"/>
          <w:szCs w:val="24"/>
          <w:highlight w:val="yellow"/>
        </w:rPr>
        <w:t>Unit shall include</w:t>
      </w:r>
      <w:r>
        <w:rPr>
          <w:rFonts w:ascii="Arial" w:hAnsi="Arial" w:cs="Arial"/>
          <w:i/>
          <w:sz w:val="24"/>
          <w:szCs w:val="24"/>
          <w:highlight w:val="yellow"/>
        </w:rPr>
        <w:t xml:space="preserve"> an additional temperature probe connection to monitor plant storage temperature in order to shut off primary pumps when not required based off the hydronic system]</w:t>
      </w:r>
    </w:p>
    <w:p w14:paraId="75AFB267" w14:textId="00B4F906" w:rsidR="00841E0B" w:rsidRPr="00841E0B" w:rsidRDefault="00882E05" w:rsidP="00882E05">
      <w:pPr>
        <w:pStyle w:val="ListParagraph"/>
        <w:widowControl w:val="0"/>
        <w:numPr>
          <w:ilvl w:val="2"/>
          <w:numId w:val="6"/>
        </w:numPr>
        <w:autoSpaceDE w:val="0"/>
        <w:autoSpaceDN w:val="0"/>
        <w:spacing w:before="197"/>
        <w:ind w:right="218"/>
        <w:jc w:val="both"/>
        <w:rPr>
          <w:rFonts w:ascii="Arial" w:hAnsi="Arial" w:cs="Arial"/>
          <w:sz w:val="24"/>
          <w:szCs w:val="24"/>
          <w:highlight w:val="yellow"/>
        </w:rPr>
      </w:pPr>
      <w:r>
        <w:rPr>
          <w:rFonts w:ascii="Arial" w:hAnsi="Arial" w:cs="Arial"/>
          <w:sz w:val="24"/>
          <w:szCs w:val="24"/>
          <w:highlight w:val="yellow"/>
        </w:rPr>
        <w:t>[</w:t>
      </w:r>
      <w:r>
        <w:rPr>
          <w:rFonts w:ascii="Arial" w:hAnsi="Arial" w:cs="Arial"/>
          <w:i/>
          <w:sz w:val="24"/>
          <w:szCs w:val="24"/>
          <w:highlight w:val="yellow"/>
        </w:rPr>
        <w:t>Optional:</w:t>
      </w:r>
      <w:r w:rsidR="00841E0B">
        <w:rPr>
          <w:rFonts w:ascii="Arial" w:hAnsi="Arial" w:cs="Arial"/>
          <w:i/>
          <w:sz w:val="24"/>
          <w:szCs w:val="24"/>
          <w:highlight w:val="yellow"/>
        </w:rPr>
        <w:t xml:space="preserve"> Auxiliary Heat Sources and DHW management: Unit shall include additional expansion controllers with the necessary control logic to manage the </w:t>
      </w:r>
      <w:r>
        <w:rPr>
          <w:rFonts w:ascii="Arial" w:hAnsi="Arial" w:cs="Arial"/>
          <w:i/>
          <w:sz w:val="24"/>
          <w:szCs w:val="24"/>
          <w:highlight w:val="yellow"/>
        </w:rPr>
        <w:t>Auxiliary Heat Source</w:t>
      </w:r>
      <w:r w:rsidR="00841E0B">
        <w:rPr>
          <w:rFonts w:ascii="Arial" w:hAnsi="Arial" w:cs="Arial"/>
          <w:i/>
          <w:sz w:val="24"/>
          <w:szCs w:val="24"/>
          <w:highlight w:val="yellow"/>
        </w:rPr>
        <w:t>s</w:t>
      </w:r>
      <w:r>
        <w:rPr>
          <w:rFonts w:ascii="Arial" w:hAnsi="Arial" w:cs="Arial"/>
          <w:i/>
          <w:sz w:val="24"/>
          <w:szCs w:val="24"/>
          <w:highlight w:val="yellow"/>
        </w:rPr>
        <w:t xml:space="preserve"> and</w:t>
      </w:r>
      <w:r w:rsidR="00841E0B">
        <w:rPr>
          <w:rFonts w:ascii="Arial" w:hAnsi="Arial" w:cs="Arial"/>
          <w:i/>
          <w:sz w:val="24"/>
          <w:szCs w:val="24"/>
          <w:highlight w:val="yellow"/>
        </w:rPr>
        <w:t xml:space="preserve"> a 3-way</w:t>
      </w:r>
      <w:r>
        <w:rPr>
          <w:rFonts w:ascii="Arial" w:hAnsi="Arial" w:cs="Arial"/>
          <w:i/>
          <w:sz w:val="24"/>
          <w:szCs w:val="24"/>
          <w:highlight w:val="yellow"/>
        </w:rPr>
        <w:t xml:space="preserve"> DHW </w:t>
      </w:r>
      <w:r w:rsidR="00841E0B">
        <w:rPr>
          <w:rFonts w:ascii="Arial" w:hAnsi="Arial" w:cs="Arial"/>
          <w:i/>
          <w:sz w:val="24"/>
          <w:szCs w:val="24"/>
          <w:highlight w:val="yellow"/>
        </w:rPr>
        <w:t>valve, which are external to the unit and form part of the hydronic system:</w:t>
      </w:r>
    </w:p>
    <w:p w14:paraId="15E5B63E" w14:textId="0A00AFB8" w:rsidR="00841E0B" w:rsidRPr="00841E0B" w:rsidRDefault="00841E0B" w:rsidP="00841E0B">
      <w:pPr>
        <w:pStyle w:val="ListParagraph"/>
        <w:widowControl w:val="0"/>
        <w:numPr>
          <w:ilvl w:val="3"/>
          <w:numId w:val="6"/>
        </w:numPr>
        <w:autoSpaceDE w:val="0"/>
        <w:autoSpaceDN w:val="0"/>
        <w:spacing w:before="197"/>
        <w:ind w:right="218"/>
        <w:jc w:val="both"/>
        <w:rPr>
          <w:rFonts w:ascii="Arial" w:hAnsi="Arial" w:cs="Arial"/>
          <w:sz w:val="24"/>
          <w:szCs w:val="24"/>
          <w:highlight w:val="yellow"/>
        </w:rPr>
      </w:pPr>
      <w:r>
        <w:rPr>
          <w:rFonts w:ascii="Arial" w:hAnsi="Arial" w:cs="Arial"/>
          <w:i/>
          <w:sz w:val="24"/>
          <w:szCs w:val="24"/>
          <w:highlight w:val="yellow"/>
        </w:rPr>
        <w:t>Heat Source Management: Controls shall be capable of controlling two auxiliary heat sources, one for the primary heating circuit when the unit is producing DHW, and the second to control the DHW heat source with the unit is providing heating or cooling to the primary circuit.</w:t>
      </w:r>
    </w:p>
    <w:p w14:paraId="5761E17C" w14:textId="3A1B9899" w:rsidR="00841E0B" w:rsidRPr="00841E0B" w:rsidRDefault="00841E0B" w:rsidP="00841E0B">
      <w:pPr>
        <w:pStyle w:val="ListParagraph"/>
        <w:widowControl w:val="0"/>
        <w:numPr>
          <w:ilvl w:val="3"/>
          <w:numId w:val="6"/>
        </w:numPr>
        <w:autoSpaceDE w:val="0"/>
        <w:autoSpaceDN w:val="0"/>
        <w:spacing w:before="197"/>
        <w:ind w:right="218"/>
        <w:jc w:val="both"/>
        <w:rPr>
          <w:rFonts w:ascii="Arial" w:hAnsi="Arial" w:cs="Arial"/>
          <w:sz w:val="24"/>
          <w:szCs w:val="24"/>
          <w:highlight w:val="yellow"/>
        </w:rPr>
      </w:pPr>
      <w:r>
        <w:rPr>
          <w:rFonts w:ascii="Arial" w:hAnsi="Arial" w:cs="Arial"/>
          <w:i/>
          <w:sz w:val="24"/>
          <w:szCs w:val="24"/>
          <w:highlight w:val="yellow"/>
        </w:rPr>
        <w:t>3-way DHW valve control: Controls shall be capable of controlling a 3-way, 2-position valve according to the mode and control logic of the heat pump to either produce tempered water for the primary circuit, or providing hot water for the domestic circuit.]</w:t>
      </w:r>
    </w:p>
    <w:p w14:paraId="1EF10076" w14:textId="77777777" w:rsidR="00C6709C" w:rsidRPr="003F0DD9" w:rsidRDefault="00C6709C" w:rsidP="00C6709C">
      <w:pPr>
        <w:pStyle w:val="BodyText"/>
        <w:spacing w:before="2"/>
        <w:rPr>
          <w:rFonts w:ascii="Arial" w:hAnsi="Arial" w:cs="Arial"/>
          <w:sz w:val="24"/>
          <w:szCs w:val="24"/>
        </w:rPr>
      </w:pPr>
      <w:bookmarkStart w:id="25" w:name=".6_Temperature_controlled_by_means_of_a_"/>
      <w:bookmarkStart w:id="26" w:name=".7_Daily/weekly_timer_with_4_time_period"/>
      <w:bookmarkEnd w:id="25"/>
      <w:bookmarkEnd w:id="26"/>
    </w:p>
    <w:p w14:paraId="1EAB8304" w14:textId="77777777" w:rsidR="00C6709C" w:rsidRPr="005C4853" w:rsidRDefault="00C6709C" w:rsidP="00C6709C">
      <w:pPr>
        <w:pStyle w:val="ListParagraph"/>
        <w:widowControl w:val="0"/>
        <w:numPr>
          <w:ilvl w:val="1"/>
          <w:numId w:val="6"/>
        </w:numPr>
        <w:tabs>
          <w:tab w:val="left" w:pos="3000"/>
          <w:tab w:val="left" w:pos="3001"/>
        </w:tabs>
        <w:autoSpaceDE w:val="0"/>
        <w:autoSpaceDN w:val="0"/>
        <w:rPr>
          <w:rFonts w:ascii="Arial" w:hAnsi="Arial" w:cs="Arial"/>
          <w:sz w:val="24"/>
          <w:szCs w:val="24"/>
        </w:rPr>
      </w:pPr>
      <w:r w:rsidRPr="005C4853">
        <w:rPr>
          <w:rFonts w:ascii="Arial" w:hAnsi="Arial" w:cs="Arial"/>
          <w:sz w:val="24"/>
          <w:szCs w:val="24"/>
        </w:rPr>
        <w:t>Daily/weekly timer with minimum of ten (10) adjustable time periods per</w:t>
      </w:r>
      <w:r w:rsidRPr="005C4853">
        <w:rPr>
          <w:rFonts w:ascii="Arial" w:hAnsi="Arial" w:cs="Arial"/>
          <w:spacing w:val="-8"/>
          <w:sz w:val="24"/>
          <w:szCs w:val="24"/>
        </w:rPr>
        <w:t xml:space="preserve"> </w:t>
      </w:r>
      <w:r w:rsidRPr="005C4853">
        <w:rPr>
          <w:rFonts w:ascii="Arial" w:hAnsi="Arial" w:cs="Arial"/>
          <w:sz w:val="24"/>
          <w:szCs w:val="24"/>
        </w:rPr>
        <w:t>day that can be associated to different operating set</w:t>
      </w:r>
      <w:r>
        <w:rPr>
          <w:rFonts w:ascii="Arial" w:hAnsi="Arial" w:cs="Arial"/>
          <w:sz w:val="24"/>
          <w:szCs w:val="24"/>
        </w:rPr>
        <w:t>-</w:t>
      </w:r>
      <w:r w:rsidRPr="005C4853">
        <w:rPr>
          <w:rFonts w:ascii="Arial" w:hAnsi="Arial" w:cs="Arial"/>
          <w:sz w:val="24"/>
          <w:szCs w:val="24"/>
        </w:rPr>
        <w:t>points.</w:t>
      </w:r>
    </w:p>
    <w:p w14:paraId="34CDE341" w14:textId="77777777" w:rsidR="00C6709C" w:rsidRPr="003F0DD9" w:rsidRDefault="00C6709C" w:rsidP="00C6709C">
      <w:pPr>
        <w:pStyle w:val="ListParagraph"/>
        <w:widowControl w:val="0"/>
        <w:numPr>
          <w:ilvl w:val="1"/>
          <w:numId w:val="6"/>
        </w:numPr>
        <w:tabs>
          <w:tab w:val="left" w:pos="3001"/>
        </w:tabs>
        <w:autoSpaceDE w:val="0"/>
        <w:autoSpaceDN w:val="0"/>
        <w:spacing w:before="195" w:line="242" w:lineRule="auto"/>
        <w:ind w:right="217"/>
        <w:jc w:val="both"/>
        <w:rPr>
          <w:rFonts w:ascii="Arial" w:hAnsi="Arial" w:cs="Arial"/>
          <w:sz w:val="24"/>
          <w:szCs w:val="24"/>
        </w:rPr>
      </w:pPr>
      <w:bookmarkStart w:id="27" w:name=".8_Operation_differential_and_low_load_("/>
      <w:bookmarkStart w:id="28" w:name=".10_Intelligent_control_of_the_system_in"/>
      <w:bookmarkStart w:id="29" w:name=".11_Management_of_any_anomalies_of_the_c"/>
      <w:bookmarkEnd w:id="27"/>
      <w:bookmarkEnd w:id="28"/>
      <w:bookmarkEnd w:id="29"/>
      <w:r w:rsidRPr="003F0DD9">
        <w:rPr>
          <w:rFonts w:ascii="Arial" w:hAnsi="Arial" w:cs="Arial"/>
          <w:sz w:val="24"/>
          <w:szCs w:val="24"/>
        </w:rPr>
        <w:t xml:space="preserve">Management of any </w:t>
      </w:r>
      <w:r>
        <w:rPr>
          <w:rFonts w:ascii="Arial" w:hAnsi="Arial" w:cs="Arial"/>
          <w:sz w:val="24"/>
          <w:szCs w:val="24"/>
        </w:rPr>
        <w:t xml:space="preserve">system anomalies </w:t>
      </w:r>
      <w:r w:rsidRPr="003F0DD9">
        <w:rPr>
          <w:rFonts w:ascii="Arial" w:hAnsi="Arial" w:cs="Arial"/>
          <w:sz w:val="24"/>
          <w:szCs w:val="24"/>
        </w:rPr>
        <w:t xml:space="preserve">by means of automatic reset warnings and </w:t>
      </w:r>
      <w:r>
        <w:rPr>
          <w:rFonts w:ascii="Arial" w:hAnsi="Arial" w:cs="Arial"/>
          <w:sz w:val="24"/>
          <w:szCs w:val="24"/>
        </w:rPr>
        <w:t xml:space="preserve">pre-alarms, lock-out alarms. Chronological history of system </w:t>
      </w:r>
      <w:r w:rsidRPr="003F0DD9">
        <w:rPr>
          <w:rFonts w:ascii="Arial" w:hAnsi="Arial" w:cs="Arial"/>
          <w:sz w:val="24"/>
          <w:szCs w:val="24"/>
        </w:rPr>
        <w:t xml:space="preserve">anomalies </w:t>
      </w:r>
      <w:r>
        <w:rPr>
          <w:rFonts w:ascii="Arial" w:hAnsi="Arial" w:cs="Arial"/>
          <w:sz w:val="24"/>
          <w:szCs w:val="24"/>
        </w:rPr>
        <w:t xml:space="preserve">are recorded and made available on the display in order </w:t>
      </w:r>
      <w:r w:rsidRPr="003F0DD9">
        <w:rPr>
          <w:rFonts w:ascii="Arial" w:hAnsi="Arial" w:cs="Arial"/>
          <w:sz w:val="24"/>
          <w:szCs w:val="24"/>
        </w:rPr>
        <w:t>to help diagnose the</w:t>
      </w:r>
      <w:r w:rsidRPr="003F0DD9">
        <w:rPr>
          <w:rFonts w:ascii="Arial" w:hAnsi="Arial" w:cs="Arial"/>
          <w:spacing w:val="-1"/>
          <w:sz w:val="24"/>
          <w:szCs w:val="24"/>
        </w:rPr>
        <w:t xml:space="preserve"> root cause of the </w:t>
      </w:r>
      <w:r w:rsidRPr="003F0DD9">
        <w:rPr>
          <w:rFonts w:ascii="Arial" w:hAnsi="Arial" w:cs="Arial"/>
          <w:sz w:val="24"/>
          <w:szCs w:val="24"/>
        </w:rPr>
        <w:t>fault.</w:t>
      </w:r>
    </w:p>
    <w:p w14:paraId="5994144C" w14:textId="77777777" w:rsidR="00C6709C" w:rsidRPr="003F0DD9" w:rsidRDefault="00C6709C" w:rsidP="00C6709C">
      <w:pPr>
        <w:pStyle w:val="ListParagraph"/>
        <w:widowControl w:val="0"/>
        <w:numPr>
          <w:ilvl w:val="1"/>
          <w:numId w:val="6"/>
        </w:numPr>
        <w:tabs>
          <w:tab w:val="left" w:pos="3000"/>
          <w:tab w:val="left" w:pos="3001"/>
        </w:tabs>
        <w:autoSpaceDE w:val="0"/>
        <w:autoSpaceDN w:val="0"/>
        <w:spacing w:before="194" w:line="242" w:lineRule="auto"/>
        <w:ind w:right="220"/>
        <w:rPr>
          <w:rFonts w:ascii="Arial" w:hAnsi="Arial" w:cs="Arial"/>
          <w:sz w:val="24"/>
          <w:szCs w:val="24"/>
        </w:rPr>
      </w:pPr>
      <w:bookmarkStart w:id="30" w:name=".12_Unit_and_black_box_alarm_history_fea"/>
      <w:bookmarkEnd w:id="30"/>
      <w:r w:rsidRPr="003F0DD9">
        <w:rPr>
          <w:rFonts w:ascii="Arial" w:hAnsi="Arial" w:cs="Arial"/>
          <w:sz w:val="24"/>
          <w:szCs w:val="24"/>
        </w:rPr>
        <w:t>Unit and “Black Box” alarm history feature to allow downloading of alarm history by authorized personnel to PC for enhanced troubleshooting, parameter trending for enhanced troubleshooting and diagnostics.</w:t>
      </w:r>
    </w:p>
    <w:p w14:paraId="20DB7FBA" w14:textId="77777777" w:rsidR="00C6709C" w:rsidRPr="003F0DD9" w:rsidRDefault="00C6709C" w:rsidP="00C6709C">
      <w:pPr>
        <w:pStyle w:val="BodyText"/>
        <w:spacing w:before="3"/>
        <w:rPr>
          <w:rFonts w:ascii="Arial" w:hAnsi="Arial" w:cs="Arial"/>
          <w:sz w:val="24"/>
          <w:szCs w:val="24"/>
        </w:rPr>
      </w:pPr>
      <w:bookmarkStart w:id="31" w:name=".13_Possibility_to_adjust_the_flow_tempe"/>
      <w:bookmarkEnd w:id="31"/>
    </w:p>
    <w:p w14:paraId="1FBFCD6D" w14:textId="254B88AF" w:rsidR="00C6709C" w:rsidRPr="005C4853" w:rsidRDefault="00C6709C" w:rsidP="00C6709C">
      <w:pPr>
        <w:pStyle w:val="ListParagraph"/>
        <w:widowControl w:val="0"/>
        <w:numPr>
          <w:ilvl w:val="1"/>
          <w:numId w:val="6"/>
        </w:numPr>
        <w:tabs>
          <w:tab w:val="left" w:pos="3000"/>
          <w:tab w:val="left" w:pos="3001"/>
        </w:tabs>
        <w:autoSpaceDE w:val="0"/>
        <w:autoSpaceDN w:val="0"/>
        <w:rPr>
          <w:rFonts w:ascii="Arial" w:hAnsi="Arial" w:cs="Arial"/>
          <w:sz w:val="24"/>
          <w:szCs w:val="24"/>
        </w:rPr>
      </w:pPr>
      <w:bookmarkStart w:id="32" w:name=".14_Intelligent_defrosting;_evaporation_"/>
      <w:bookmarkEnd w:id="32"/>
      <w:r w:rsidRPr="005C4853">
        <w:rPr>
          <w:rFonts w:ascii="Arial" w:hAnsi="Arial" w:cs="Arial"/>
          <w:sz w:val="24"/>
          <w:szCs w:val="24"/>
        </w:rPr>
        <w:t>Controller shall feature Advanced Intelligent defrosting logic and include an integral PID loop to auto-tune the defrost cycle to ensure that defrost cycles only occur when truly needed and shall be based on an evaporating pressure threshold in combination with the rate of change of temperature difference between external air and evaporating temperature. The control logic shall also include a free-defrost feature where partial defrosting is possible without the use of the compressors when the ambient temperature permits using a programmable value. The timer</w:t>
      </w:r>
      <w:r w:rsidR="004026AF">
        <w:rPr>
          <w:rFonts w:ascii="Arial" w:hAnsi="Arial" w:cs="Arial"/>
          <w:sz w:val="24"/>
          <w:szCs w:val="24"/>
        </w:rPr>
        <w:t>(s)</w:t>
      </w:r>
      <w:r w:rsidRPr="005C4853">
        <w:rPr>
          <w:rFonts w:ascii="Arial" w:hAnsi="Arial" w:cs="Arial"/>
          <w:sz w:val="24"/>
          <w:szCs w:val="24"/>
        </w:rPr>
        <w:t xml:space="preserve"> between subsequent defrost cycles shall be dynamically adjusted between cycles based off the previous defrosting cycle. Defrost Algorithms based solely upon evaporating pressure threshold in combination with a fixed-timer between defrost cycles </w:t>
      </w:r>
      <w:r w:rsidRPr="005C4853">
        <w:rPr>
          <w:rFonts w:ascii="Arial" w:hAnsi="Arial" w:cs="Arial"/>
          <w:sz w:val="24"/>
          <w:szCs w:val="24"/>
        </w:rPr>
        <w:lastRenderedPageBreak/>
        <w:t xml:space="preserve">shall not be acceptable. </w:t>
      </w:r>
    </w:p>
    <w:p w14:paraId="1C3893AF" w14:textId="77777777" w:rsidR="00C6709C" w:rsidRPr="003F0DD9" w:rsidRDefault="00C6709C" w:rsidP="00C6709C">
      <w:pPr>
        <w:pStyle w:val="BodyText"/>
        <w:spacing w:before="4"/>
        <w:rPr>
          <w:rFonts w:ascii="Arial" w:hAnsi="Arial" w:cs="Arial"/>
          <w:sz w:val="24"/>
          <w:szCs w:val="24"/>
        </w:rPr>
      </w:pPr>
    </w:p>
    <w:p w14:paraId="4186662F" w14:textId="77777777" w:rsidR="00C6709C" w:rsidRPr="003F0DD9" w:rsidRDefault="00C6709C" w:rsidP="00C6709C">
      <w:pPr>
        <w:pStyle w:val="ListParagraph"/>
        <w:widowControl w:val="0"/>
        <w:numPr>
          <w:ilvl w:val="1"/>
          <w:numId w:val="6"/>
        </w:numPr>
        <w:tabs>
          <w:tab w:val="left" w:pos="3001"/>
        </w:tabs>
        <w:autoSpaceDE w:val="0"/>
        <w:autoSpaceDN w:val="0"/>
        <w:ind w:right="214"/>
        <w:jc w:val="both"/>
        <w:rPr>
          <w:rFonts w:ascii="Arial" w:hAnsi="Arial" w:cs="Arial"/>
          <w:sz w:val="24"/>
          <w:szCs w:val="24"/>
        </w:rPr>
      </w:pPr>
      <w:bookmarkStart w:id="33" w:name=".15_The_board_shall_also_allow_display_o"/>
      <w:bookmarkEnd w:id="33"/>
      <w:r w:rsidRPr="003F0DD9">
        <w:rPr>
          <w:rFonts w:ascii="Arial" w:hAnsi="Arial" w:cs="Arial"/>
          <w:sz w:val="24"/>
          <w:szCs w:val="24"/>
        </w:rPr>
        <w:t xml:space="preserve">The </w:t>
      </w:r>
      <w:r>
        <w:rPr>
          <w:rFonts w:ascii="Arial" w:hAnsi="Arial" w:cs="Arial"/>
          <w:sz w:val="24"/>
          <w:szCs w:val="24"/>
        </w:rPr>
        <w:t>keypad display</w:t>
      </w:r>
      <w:r w:rsidRPr="003F0DD9">
        <w:rPr>
          <w:rFonts w:ascii="Arial" w:hAnsi="Arial" w:cs="Arial"/>
          <w:sz w:val="24"/>
          <w:szCs w:val="24"/>
        </w:rPr>
        <w:t xml:space="preserve"> shall also allow display of all operation parameters read by temperature and pressure probes, such as inlet/outlet water temperature, compressor pressures, outdoor air temperature, etc.</w:t>
      </w:r>
    </w:p>
    <w:p w14:paraId="5C0AE919" w14:textId="77777777" w:rsidR="00C6709C" w:rsidRPr="003F0DD9" w:rsidRDefault="00C6709C" w:rsidP="00C6709C">
      <w:pPr>
        <w:pStyle w:val="ListParagraph"/>
        <w:rPr>
          <w:rFonts w:ascii="Arial" w:hAnsi="Arial" w:cs="Arial"/>
          <w:sz w:val="24"/>
          <w:szCs w:val="24"/>
        </w:rPr>
      </w:pPr>
    </w:p>
    <w:p w14:paraId="299D3D9F" w14:textId="77777777" w:rsidR="00C6709C" w:rsidRDefault="00C6709C" w:rsidP="00C6709C">
      <w:pPr>
        <w:pStyle w:val="ListParagraph"/>
        <w:widowControl w:val="0"/>
        <w:numPr>
          <w:ilvl w:val="1"/>
          <w:numId w:val="6"/>
        </w:numPr>
        <w:tabs>
          <w:tab w:val="left" w:pos="3001"/>
        </w:tabs>
        <w:autoSpaceDE w:val="0"/>
        <w:autoSpaceDN w:val="0"/>
        <w:ind w:right="214"/>
        <w:jc w:val="both"/>
        <w:rPr>
          <w:rFonts w:ascii="Arial" w:hAnsi="Arial" w:cs="Arial"/>
          <w:sz w:val="24"/>
          <w:szCs w:val="24"/>
        </w:rPr>
      </w:pPr>
      <w:r w:rsidRPr="003F0DD9">
        <w:rPr>
          <w:rFonts w:ascii="Arial" w:hAnsi="Arial" w:cs="Arial"/>
          <w:sz w:val="24"/>
          <w:szCs w:val="24"/>
        </w:rPr>
        <w:t>The controller shall also allow for the display of relay contact status (open/closed) for enhanced troubleshooting.</w:t>
      </w:r>
    </w:p>
    <w:p w14:paraId="1051D8ED" w14:textId="77777777" w:rsidR="00C6709C" w:rsidRPr="00E239CA" w:rsidRDefault="00C6709C" w:rsidP="00C6709C">
      <w:pPr>
        <w:pStyle w:val="ListParagraph"/>
        <w:rPr>
          <w:rFonts w:ascii="Arial" w:hAnsi="Arial" w:cs="Arial"/>
          <w:sz w:val="24"/>
          <w:szCs w:val="24"/>
        </w:rPr>
      </w:pPr>
    </w:p>
    <w:p w14:paraId="2EFBBF9C" w14:textId="77777777" w:rsidR="00C6709C" w:rsidRPr="003F0DD9" w:rsidRDefault="00C6709C" w:rsidP="00C6709C">
      <w:pPr>
        <w:pStyle w:val="ListParagraph"/>
        <w:widowControl w:val="0"/>
        <w:numPr>
          <w:ilvl w:val="1"/>
          <w:numId w:val="6"/>
        </w:numPr>
        <w:tabs>
          <w:tab w:val="left" w:pos="3001"/>
        </w:tabs>
        <w:autoSpaceDE w:val="0"/>
        <w:autoSpaceDN w:val="0"/>
        <w:ind w:right="214"/>
        <w:jc w:val="both"/>
        <w:rPr>
          <w:rFonts w:ascii="Arial" w:hAnsi="Arial" w:cs="Arial"/>
          <w:sz w:val="24"/>
          <w:szCs w:val="24"/>
        </w:rPr>
      </w:pPr>
      <w:r>
        <w:rPr>
          <w:rFonts w:ascii="Arial" w:hAnsi="Arial" w:cs="Arial"/>
          <w:sz w:val="24"/>
          <w:szCs w:val="24"/>
        </w:rPr>
        <w:t>Control Logic shall maintain plant leaving water temperature set-points using an adaptive control logic which maximizes unit efficiency in the installed hydronic system.</w:t>
      </w:r>
    </w:p>
    <w:p w14:paraId="0AF29067" w14:textId="77777777" w:rsidR="00C6709C" w:rsidRPr="003F0DD9" w:rsidRDefault="00C6709C" w:rsidP="00C6709C">
      <w:pPr>
        <w:pStyle w:val="ListParagraph"/>
        <w:rPr>
          <w:rFonts w:ascii="Arial" w:hAnsi="Arial" w:cs="Arial"/>
          <w:sz w:val="24"/>
          <w:szCs w:val="24"/>
        </w:rPr>
      </w:pPr>
    </w:p>
    <w:p w14:paraId="4DC6D3AD" w14:textId="1BA4FEFB" w:rsidR="00C6709C" w:rsidRDefault="00C6709C" w:rsidP="00C6709C">
      <w:pPr>
        <w:pStyle w:val="ListParagraph"/>
        <w:widowControl w:val="0"/>
        <w:numPr>
          <w:ilvl w:val="1"/>
          <w:numId w:val="6"/>
        </w:numPr>
        <w:tabs>
          <w:tab w:val="left" w:pos="3001"/>
        </w:tabs>
        <w:autoSpaceDE w:val="0"/>
        <w:autoSpaceDN w:val="0"/>
        <w:spacing w:before="117" w:line="242" w:lineRule="auto"/>
        <w:ind w:right="221"/>
        <w:jc w:val="both"/>
        <w:rPr>
          <w:rFonts w:ascii="Arial" w:hAnsi="Arial" w:cs="Arial"/>
          <w:sz w:val="24"/>
          <w:szCs w:val="24"/>
          <w:highlight w:val="yellow"/>
        </w:rPr>
      </w:pPr>
      <w:r>
        <w:rPr>
          <w:rFonts w:ascii="Arial" w:hAnsi="Arial" w:cs="Arial"/>
          <w:sz w:val="24"/>
          <w:szCs w:val="24"/>
          <w:highlight w:val="yellow"/>
        </w:rPr>
        <w:t>[</w:t>
      </w:r>
      <w:r w:rsidR="00A62828">
        <w:rPr>
          <w:rFonts w:ascii="Arial" w:hAnsi="Arial" w:cs="Arial"/>
          <w:i/>
          <w:sz w:val="24"/>
          <w:szCs w:val="24"/>
          <w:highlight w:val="yellow"/>
        </w:rPr>
        <w:t xml:space="preserve">Optional: </w:t>
      </w:r>
      <w:r>
        <w:rPr>
          <w:rFonts w:ascii="Arial" w:hAnsi="Arial" w:cs="Arial"/>
          <w:sz w:val="24"/>
          <w:szCs w:val="24"/>
          <w:highlight w:val="yellow"/>
        </w:rPr>
        <w:t>Unit shall feature a dedicated “night mode” feature integrated into the control logic to reduce the sound power of the unit by reducing fan speeds and limiting the number of active compressors during a designated period.]</w:t>
      </w:r>
    </w:p>
    <w:p w14:paraId="5FB36212" w14:textId="77777777" w:rsidR="00C6709C" w:rsidRPr="00312953" w:rsidRDefault="00C6709C" w:rsidP="00C6709C">
      <w:pPr>
        <w:pStyle w:val="ListParagraph"/>
        <w:rPr>
          <w:rFonts w:ascii="Arial" w:hAnsi="Arial" w:cs="Arial"/>
          <w:sz w:val="24"/>
          <w:szCs w:val="24"/>
          <w:highlight w:val="yellow"/>
        </w:rPr>
      </w:pPr>
    </w:p>
    <w:p w14:paraId="0B3B50C3" w14:textId="77777777" w:rsidR="00C6709C" w:rsidRDefault="00C6709C" w:rsidP="00C6709C">
      <w:pPr>
        <w:pStyle w:val="ListParagraph"/>
        <w:widowControl w:val="0"/>
        <w:numPr>
          <w:ilvl w:val="0"/>
          <w:numId w:val="6"/>
        </w:numPr>
        <w:tabs>
          <w:tab w:val="left" w:pos="3001"/>
        </w:tabs>
        <w:autoSpaceDE w:val="0"/>
        <w:autoSpaceDN w:val="0"/>
        <w:spacing w:before="117" w:line="242" w:lineRule="auto"/>
        <w:ind w:right="221"/>
        <w:jc w:val="both"/>
        <w:rPr>
          <w:rFonts w:ascii="Arial" w:hAnsi="Arial" w:cs="Arial"/>
          <w:sz w:val="24"/>
          <w:szCs w:val="24"/>
        </w:rPr>
      </w:pPr>
      <w:r w:rsidRPr="004217C9">
        <w:rPr>
          <w:rFonts w:ascii="Arial" w:hAnsi="Arial" w:cs="Arial"/>
          <w:sz w:val="24"/>
          <w:szCs w:val="24"/>
        </w:rPr>
        <w:t>ELECTRONIC CONTROL</w:t>
      </w:r>
      <w:r>
        <w:rPr>
          <w:rFonts w:ascii="Arial" w:hAnsi="Arial" w:cs="Arial"/>
          <w:sz w:val="24"/>
          <w:szCs w:val="24"/>
        </w:rPr>
        <w:t xml:space="preserve">S </w:t>
      </w:r>
      <w:r w:rsidRPr="004217C9">
        <w:rPr>
          <w:rFonts w:ascii="Arial" w:hAnsi="Arial" w:cs="Arial"/>
          <w:sz w:val="24"/>
          <w:szCs w:val="24"/>
        </w:rPr>
        <w:t>INTERFACE</w:t>
      </w:r>
    </w:p>
    <w:p w14:paraId="7D960501" w14:textId="35E38D82" w:rsidR="00C6709C" w:rsidRDefault="00C6709C" w:rsidP="00C6709C">
      <w:pPr>
        <w:pStyle w:val="ListParagraph"/>
        <w:widowControl w:val="0"/>
        <w:numPr>
          <w:ilvl w:val="1"/>
          <w:numId w:val="6"/>
        </w:numPr>
        <w:tabs>
          <w:tab w:val="left" w:pos="3001"/>
        </w:tabs>
        <w:autoSpaceDE w:val="0"/>
        <w:autoSpaceDN w:val="0"/>
        <w:spacing w:before="117" w:line="242" w:lineRule="auto"/>
        <w:ind w:right="221"/>
        <w:rPr>
          <w:rFonts w:ascii="Arial" w:hAnsi="Arial" w:cs="Arial"/>
          <w:sz w:val="24"/>
          <w:szCs w:val="24"/>
        </w:rPr>
      </w:pPr>
      <w:r w:rsidRPr="004217C9">
        <w:rPr>
          <w:rFonts w:ascii="Arial" w:hAnsi="Arial" w:cs="Arial"/>
          <w:sz w:val="24"/>
          <w:szCs w:val="24"/>
        </w:rPr>
        <w:t>The unit shal</w:t>
      </w:r>
      <w:r>
        <w:rPr>
          <w:rFonts w:ascii="Arial" w:hAnsi="Arial" w:cs="Arial"/>
          <w:sz w:val="24"/>
          <w:szCs w:val="24"/>
        </w:rPr>
        <w:t>l be provided with an electric</w:t>
      </w:r>
      <w:r w:rsidRPr="004217C9">
        <w:rPr>
          <w:rFonts w:ascii="Arial" w:hAnsi="Arial" w:cs="Arial"/>
          <w:sz w:val="24"/>
          <w:szCs w:val="24"/>
        </w:rPr>
        <w:t xml:space="preserve"> control panel to house all components required for operation. The panel shall comply with CSA C22.1 Canadian Elec</w:t>
      </w:r>
      <w:r>
        <w:rPr>
          <w:rFonts w:ascii="Arial" w:hAnsi="Arial" w:cs="Arial"/>
          <w:sz w:val="24"/>
          <w:szCs w:val="24"/>
        </w:rPr>
        <w:t>trical Code as well as UL 1995</w:t>
      </w:r>
      <w:r w:rsidR="00B25E14">
        <w:rPr>
          <w:rFonts w:ascii="Arial" w:hAnsi="Arial" w:cs="Arial"/>
          <w:sz w:val="24"/>
          <w:szCs w:val="24"/>
        </w:rPr>
        <w:t xml:space="preserve"> 4</w:t>
      </w:r>
      <w:r w:rsidR="00B25E14" w:rsidRPr="00B25E14">
        <w:rPr>
          <w:rFonts w:ascii="Arial" w:hAnsi="Arial" w:cs="Arial"/>
          <w:sz w:val="24"/>
          <w:szCs w:val="24"/>
          <w:vertAlign w:val="superscript"/>
        </w:rPr>
        <w:t>th</w:t>
      </w:r>
      <w:r w:rsidR="00B25E14">
        <w:rPr>
          <w:rFonts w:ascii="Arial" w:hAnsi="Arial" w:cs="Arial"/>
          <w:sz w:val="24"/>
          <w:szCs w:val="24"/>
        </w:rPr>
        <w:t xml:space="preserve"> Ed. &amp; </w:t>
      </w:r>
      <w:r w:rsidRPr="004217C9">
        <w:rPr>
          <w:rFonts w:ascii="Arial" w:hAnsi="Arial" w:cs="Arial"/>
          <w:sz w:val="24"/>
          <w:szCs w:val="24"/>
        </w:rPr>
        <w:t>CSA C22.2 No. 236</w:t>
      </w:r>
      <w:r w:rsidR="00B25E14">
        <w:rPr>
          <w:rFonts w:ascii="Arial" w:hAnsi="Arial" w:cs="Arial"/>
          <w:sz w:val="24"/>
          <w:szCs w:val="24"/>
        </w:rPr>
        <w:t>-11</w:t>
      </w:r>
      <w:r w:rsidRPr="004217C9">
        <w:rPr>
          <w:rFonts w:ascii="Arial" w:hAnsi="Arial" w:cs="Arial"/>
          <w:sz w:val="24"/>
          <w:szCs w:val="24"/>
        </w:rPr>
        <w:t>.</w:t>
      </w:r>
    </w:p>
    <w:p w14:paraId="7F4AF218" w14:textId="77777777" w:rsidR="00C6709C" w:rsidRDefault="00C6709C" w:rsidP="00C6709C">
      <w:pPr>
        <w:pStyle w:val="ListParagraph"/>
        <w:widowControl w:val="0"/>
        <w:numPr>
          <w:ilvl w:val="1"/>
          <w:numId w:val="6"/>
        </w:numPr>
        <w:tabs>
          <w:tab w:val="left" w:pos="3001"/>
        </w:tabs>
        <w:autoSpaceDE w:val="0"/>
        <w:autoSpaceDN w:val="0"/>
        <w:spacing w:before="117" w:line="242" w:lineRule="auto"/>
        <w:ind w:right="221"/>
        <w:rPr>
          <w:rFonts w:ascii="Arial" w:hAnsi="Arial" w:cs="Arial"/>
          <w:sz w:val="24"/>
          <w:szCs w:val="24"/>
        </w:rPr>
      </w:pPr>
      <w:r w:rsidRPr="004217C9">
        <w:rPr>
          <w:rFonts w:ascii="Arial" w:hAnsi="Arial" w:cs="Arial"/>
          <w:sz w:val="24"/>
          <w:szCs w:val="24"/>
        </w:rPr>
        <w:t xml:space="preserve">Cables and terminal blocks shall be clearly numbered according to the wiring diagram in order to identify internal components. </w:t>
      </w:r>
    </w:p>
    <w:p w14:paraId="793670EF" w14:textId="77777777" w:rsidR="00C6709C" w:rsidRDefault="00C6709C" w:rsidP="00C6709C">
      <w:pPr>
        <w:pStyle w:val="ListParagraph"/>
        <w:widowControl w:val="0"/>
        <w:numPr>
          <w:ilvl w:val="1"/>
          <w:numId w:val="6"/>
        </w:numPr>
        <w:tabs>
          <w:tab w:val="left" w:pos="3001"/>
        </w:tabs>
        <w:autoSpaceDE w:val="0"/>
        <w:autoSpaceDN w:val="0"/>
        <w:spacing w:before="117" w:line="242" w:lineRule="auto"/>
        <w:ind w:right="221"/>
        <w:rPr>
          <w:rFonts w:ascii="Arial" w:hAnsi="Arial" w:cs="Arial"/>
          <w:sz w:val="24"/>
          <w:szCs w:val="24"/>
        </w:rPr>
      </w:pPr>
      <w:r w:rsidRPr="004217C9">
        <w:rPr>
          <w:rFonts w:ascii="Arial" w:hAnsi="Arial" w:cs="Arial"/>
          <w:sz w:val="24"/>
          <w:szCs w:val="24"/>
        </w:rPr>
        <w:t>The unit shall be provided with a wired keypad remote controller to allow complete control of the units including the adjustment of parameters.</w:t>
      </w:r>
    </w:p>
    <w:p w14:paraId="38978885" w14:textId="77777777" w:rsidR="00C6709C" w:rsidRDefault="00C6709C" w:rsidP="00C6709C">
      <w:pPr>
        <w:pStyle w:val="ListParagraph"/>
        <w:widowControl w:val="0"/>
        <w:numPr>
          <w:ilvl w:val="1"/>
          <w:numId w:val="6"/>
        </w:numPr>
        <w:tabs>
          <w:tab w:val="left" w:pos="3001"/>
        </w:tabs>
        <w:autoSpaceDE w:val="0"/>
        <w:autoSpaceDN w:val="0"/>
        <w:spacing w:before="117" w:line="242" w:lineRule="auto"/>
        <w:ind w:right="221"/>
        <w:rPr>
          <w:rFonts w:ascii="Arial" w:hAnsi="Arial" w:cs="Arial"/>
          <w:sz w:val="24"/>
          <w:szCs w:val="24"/>
        </w:rPr>
      </w:pPr>
      <w:r>
        <w:rPr>
          <w:rFonts w:ascii="Arial" w:hAnsi="Arial" w:cs="Arial"/>
          <w:sz w:val="24"/>
          <w:szCs w:val="24"/>
        </w:rPr>
        <w:t>Controls interface shall feature a multi-language menu and shall include, at a minimum, English and French.</w:t>
      </w:r>
    </w:p>
    <w:p w14:paraId="285D2E5C" w14:textId="430D8E66" w:rsidR="00C6709C" w:rsidRPr="00DA1771" w:rsidRDefault="00C6709C" w:rsidP="00C6709C">
      <w:pPr>
        <w:pStyle w:val="ListParagraph"/>
        <w:widowControl w:val="0"/>
        <w:numPr>
          <w:ilvl w:val="1"/>
          <w:numId w:val="6"/>
        </w:numPr>
        <w:tabs>
          <w:tab w:val="left" w:pos="3001"/>
        </w:tabs>
        <w:autoSpaceDE w:val="0"/>
        <w:autoSpaceDN w:val="0"/>
        <w:spacing w:before="117" w:line="242" w:lineRule="auto"/>
        <w:ind w:right="221"/>
        <w:rPr>
          <w:rFonts w:ascii="Arial" w:hAnsi="Arial" w:cs="Arial"/>
          <w:sz w:val="24"/>
          <w:szCs w:val="24"/>
          <w:highlight w:val="yellow"/>
        </w:rPr>
      </w:pPr>
      <w:r w:rsidRPr="00DA1771">
        <w:rPr>
          <w:rFonts w:ascii="Arial" w:hAnsi="Arial" w:cs="Arial"/>
          <w:sz w:val="24"/>
          <w:szCs w:val="24"/>
          <w:highlight w:val="yellow"/>
        </w:rPr>
        <w:t>[</w:t>
      </w:r>
      <w:r w:rsidR="00A62828">
        <w:rPr>
          <w:rFonts w:ascii="Arial" w:hAnsi="Arial" w:cs="Arial"/>
          <w:i/>
          <w:sz w:val="24"/>
          <w:szCs w:val="24"/>
          <w:highlight w:val="yellow"/>
        </w:rPr>
        <w:t xml:space="preserve">Optional: </w:t>
      </w:r>
      <w:r w:rsidRPr="00DA1771">
        <w:rPr>
          <w:rFonts w:ascii="Arial" w:hAnsi="Arial" w:cs="Arial"/>
          <w:sz w:val="24"/>
          <w:szCs w:val="24"/>
          <w:highlight w:val="yellow"/>
        </w:rPr>
        <w:t>The unit shall also be equipped with the required hardware to host a local Wi-Fi network in order to connect a smartphone or tablet to the unit’s controller in order to modify the set point parameters and interact with the unit for service and troubleshooting</w:t>
      </w:r>
      <w:r>
        <w:rPr>
          <w:rFonts w:ascii="Arial" w:hAnsi="Arial" w:cs="Arial"/>
          <w:sz w:val="24"/>
          <w:szCs w:val="24"/>
          <w:highlight w:val="yellow"/>
        </w:rPr>
        <w:t xml:space="preserve"> to achieve the same functions as with the keypad display</w:t>
      </w:r>
      <w:r w:rsidRPr="00DA1771">
        <w:rPr>
          <w:rFonts w:ascii="Arial" w:hAnsi="Arial" w:cs="Arial"/>
          <w:sz w:val="24"/>
          <w:szCs w:val="24"/>
          <w:highlight w:val="yellow"/>
        </w:rPr>
        <w:t>.]</w:t>
      </w:r>
    </w:p>
    <w:p w14:paraId="4848BE2B" w14:textId="7754E190" w:rsidR="00C6709C" w:rsidRPr="00C6709C" w:rsidRDefault="00C6709C" w:rsidP="00715C1C">
      <w:pPr>
        <w:pStyle w:val="ListParagraph"/>
        <w:widowControl w:val="0"/>
        <w:numPr>
          <w:ilvl w:val="1"/>
          <w:numId w:val="6"/>
        </w:numPr>
        <w:tabs>
          <w:tab w:val="left" w:pos="3001"/>
        </w:tabs>
        <w:autoSpaceDE w:val="0"/>
        <w:autoSpaceDN w:val="0"/>
        <w:spacing w:before="117" w:after="240" w:line="242" w:lineRule="auto"/>
        <w:ind w:left="2100" w:right="221"/>
        <w:rPr>
          <w:rFonts w:ascii="Arial" w:hAnsi="Arial"/>
          <w:color w:val="000000"/>
          <w:sz w:val="24"/>
          <w:szCs w:val="24"/>
        </w:rPr>
      </w:pPr>
      <w:r w:rsidRPr="00C6709C">
        <w:rPr>
          <w:rFonts w:ascii="Arial" w:hAnsi="Arial" w:cs="Arial"/>
          <w:sz w:val="24"/>
          <w:szCs w:val="24"/>
          <w:highlight w:val="yellow"/>
        </w:rPr>
        <w:t>[</w:t>
      </w:r>
      <w:r w:rsidR="00A62828">
        <w:rPr>
          <w:rFonts w:ascii="Arial" w:hAnsi="Arial" w:cs="Arial"/>
          <w:i/>
          <w:sz w:val="24"/>
          <w:szCs w:val="24"/>
          <w:highlight w:val="yellow"/>
        </w:rPr>
        <w:t xml:space="preserve">Optional: </w:t>
      </w:r>
      <w:r w:rsidRPr="00C6709C">
        <w:rPr>
          <w:rFonts w:ascii="Arial" w:hAnsi="Arial" w:cs="Arial"/>
          <w:sz w:val="24"/>
          <w:szCs w:val="24"/>
          <w:highlight w:val="yellow"/>
        </w:rPr>
        <w:t>The unit shall be provided with provisions for remote monitoring so that the unit can be controlled from a remote web server.]</w:t>
      </w:r>
    </w:p>
    <w:sectPr w:rsidR="00C6709C" w:rsidRPr="00C6709C" w:rsidSect="00B15430">
      <w:headerReference w:type="even" r:id="rId7"/>
      <w:headerReference w:type="default" r:id="rId8"/>
      <w:footerReference w:type="even" r:id="rId9"/>
      <w:footerReference w:type="default" r:id="rId10"/>
      <w:headerReference w:type="first" r:id="rId11"/>
      <w:footerReference w:type="first" r:id="rId12"/>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C4634" w14:textId="77777777" w:rsidR="00B27243" w:rsidRDefault="00B27243" w:rsidP="003E1D00">
      <w:r>
        <w:separator/>
      </w:r>
    </w:p>
  </w:endnote>
  <w:endnote w:type="continuationSeparator" w:id="0">
    <w:p w14:paraId="459E6CEE" w14:textId="77777777" w:rsidR="00B27243" w:rsidRDefault="00B27243" w:rsidP="003E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70F3" w14:textId="77777777" w:rsidR="00B15430" w:rsidRDefault="00B15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47EE46" w14:textId="77777777" w:rsidR="00B15430" w:rsidRDefault="00B154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1AF4" w14:textId="63E15546" w:rsidR="00B15430" w:rsidRPr="00A42C59" w:rsidRDefault="00B15430">
    <w:pPr>
      <w:pStyle w:val="Footer"/>
      <w:framePr w:wrap="around" w:vAnchor="text" w:hAnchor="margin" w:xAlign="right" w:y="1"/>
      <w:rPr>
        <w:rStyle w:val="PageNumber"/>
        <w:rFonts w:ascii="Arial" w:hAnsi="Arial" w:cs="Arial"/>
        <w:sz w:val="22"/>
        <w:szCs w:val="22"/>
      </w:rPr>
    </w:pPr>
    <w:r w:rsidRPr="00A42C59">
      <w:rPr>
        <w:rStyle w:val="PageNumber"/>
        <w:rFonts w:ascii="Arial" w:hAnsi="Arial" w:cs="Arial"/>
        <w:sz w:val="22"/>
        <w:szCs w:val="22"/>
      </w:rPr>
      <w:fldChar w:fldCharType="begin"/>
    </w:r>
    <w:r w:rsidRPr="00A42C59">
      <w:rPr>
        <w:rStyle w:val="PageNumber"/>
        <w:rFonts w:ascii="Arial" w:hAnsi="Arial" w:cs="Arial"/>
        <w:sz w:val="22"/>
        <w:szCs w:val="22"/>
      </w:rPr>
      <w:instrText xml:space="preserve">PAGE  </w:instrText>
    </w:r>
    <w:r w:rsidRPr="00A42C59">
      <w:rPr>
        <w:rStyle w:val="PageNumber"/>
        <w:rFonts w:ascii="Arial" w:hAnsi="Arial" w:cs="Arial"/>
        <w:sz w:val="22"/>
        <w:szCs w:val="22"/>
      </w:rPr>
      <w:fldChar w:fldCharType="separate"/>
    </w:r>
    <w:r w:rsidR="00A225AA">
      <w:rPr>
        <w:rStyle w:val="PageNumber"/>
        <w:rFonts w:ascii="Arial" w:hAnsi="Arial" w:cs="Arial"/>
        <w:noProof/>
        <w:sz w:val="22"/>
        <w:szCs w:val="22"/>
      </w:rPr>
      <w:t>9</w:t>
    </w:r>
    <w:r w:rsidRPr="00A42C59">
      <w:rPr>
        <w:rStyle w:val="PageNumber"/>
        <w:rFonts w:ascii="Arial" w:hAnsi="Arial" w:cs="Arial"/>
        <w:sz w:val="22"/>
        <w:szCs w:val="22"/>
      </w:rPr>
      <w:fldChar w:fldCharType="end"/>
    </w:r>
  </w:p>
  <w:p w14:paraId="03C60073" w14:textId="6D97CD66" w:rsidR="00B15430" w:rsidRPr="001B44B9" w:rsidRDefault="00B15430">
    <w:pPr>
      <w:pStyle w:val="Footer"/>
      <w:ind w:right="360"/>
      <w:rPr>
        <w:rFonts w:ascii="Arial" w:hAnsi="Arial" w:cs="Arial"/>
      </w:rPr>
    </w:pPr>
    <w:r w:rsidRPr="001B44B9">
      <w:rPr>
        <w:rFonts w:ascii="Arial" w:hAnsi="Arial" w:cs="Arial"/>
      </w:rPr>
      <w:t>Ver</w:t>
    </w:r>
    <w:r w:rsidR="000B4F76">
      <w:rPr>
        <w:rFonts w:ascii="Arial" w:hAnsi="Arial" w:cs="Arial"/>
      </w:rPr>
      <w:t>sion</w:t>
    </w:r>
    <w:r w:rsidRPr="001B44B9">
      <w:rPr>
        <w:rFonts w:ascii="Arial" w:hAnsi="Arial" w:cs="Arial"/>
      </w:rPr>
      <w:t xml:space="preserve">: </w:t>
    </w:r>
    <w:r w:rsidR="00E94F15">
      <w:rPr>
        <w:rFonts w:ascii="Arial" w:hAnsi="Arial" w:cs="Arial"/>
      </w:rPr>
      <w:t>Rev0</w:t>
    </w:r>
    <w:r w:rsidR="00950B26">
      <w:rPr>
        <w:rFonts w:ascii="Arial" w:hAnsi="Arial" w:cs="Arial"/>
      </w:rPr>
      <w:t>0</w:t>
    </w:r>
    <w:r w:rsidR="00E94F15">
      <w:rPr>
        <w:rFonts w:ascii="Arial" w:hAnsi="Arial" w:cs="Arial"/>
      </w:rPr>
      <w:t xml:space="preserve"> – 2020-0</w:t>
    </w:r>
    <w:r w:rsidR="006E74E6">
      <w:rPr>
        <w:rFonts w:ascii="Arial" w:hAnsi="Arial" w:cs="Arial"/>
      </w:rPr>
      <w:t>8</w:t>
    </w:r>
    <w:r w:rsidR="00E94F15">
      <w:rPr>
        <w:rFonts w:ascii="Arial" w:hAnsi="Arial" w:cs="Arial"/>
      </w:rPr>
      <w:t>-</w:t>
    </w:r>
    <w:r w:rsidR="006E74E6">
      <w:rPr>
        <w:rFonts w:ascii="Arial" w:hAnsi="Arial" w:cs="Arial"/>
      </w:rPr>
      <w:t>2</w:t>
    </w:r>
    <w:r w:rsidR="00950B26">
      <w:rPr>
        <w:rFonts w:ascii="Arial" w:hAnsi="Arial" w:cs="Arial"/>
      </w:rPr>
      <w:t>6</w:t>
    </w:r>
    <w:r w:rsidRPr="001B44B9">
      <w:rPr>
        <w:rFonts w:ascii="Arial" w:hAnsi="Arial" w:cs="Arial"/>
      </w:rPr>
      <w:tab/>
      <w:t xml:space="preserve">                   </w:t>
    </w:r>
    <w:bookmarkStart w:id="34" w:name="OLE_LINK1"/>
    <w:bookmarkStart w:id="35" w:name="OLE_LINK3"/>
    <w:bookmarkStart w:id="36" w:name="_Hlk120767057"/>
    <w:r w:rsidRPr="001B44B9">
      <w:rPr>
        <w:rFonts w:ascii="Arial" w:hAnsi="Arial" w:cs="Arial"/>
      </w:rPr>
      <w:t xml:space="preserve"> Specifications are subject to change without notice.</w:t>
    </w:r>
    <w:bookmarkEnd w:id="34"/>
    <w:bookmarkEnd w:id="35"/>
    <w:bookmarkEnd w:id="3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E8B6" w14:textId="77777777" w:rsidR="00950B26" w:rsidRDefault="00950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1705" w14:textId="77777777" w:rsidR="00B27243" w:rsidRDefault="00B27243" w:rsidP="003E1D00">
      <w:r>
        <w:separator/>
      </w:r>
    </w:p>
  </w:footnote>
  <w:footnote w:type="continuationSeparator" w:id="0">
    <w:p w14:paraId="6F9EA0A2" w14:textId="77777777" w:rsidR="00B27243" w:rsidRDefault="00B27243" w:rsidP="003E1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CAFA" w14:textId="77777777" w:rsidR="00950B26" w:rsidRDefault="00950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DD8B" w14:textId="77777777" w:rsidR="00B15430" w:rsidRPr="005914B1" w:rsidRDefault="00B15430" w:rsidP="00B15430">
    <w:pPr>
      <w:pStyle w:val="Header"/>
      <w:jc w:val="center"/>
      <w:rPr>
        <w:rFonts w:ascii="Arial" w:hAnsi="Arial" w:cs="Arial"/>
        <w:sz w:val="24"/>
        <w:szCs w:val="24"/>
      </w:rPr>
    </w:pPr>
    <w:r w:rsidRPr="005914B1">
      <w:rPr>
        <w:rFonts w:ascii="Arial" w:hAnsi="Arial" w:cs="Arial"/>
        <w:sz w:val="24"/>
        <w:szCs w:val="24"/>
      </w:rPr>
      <w:t xml:space="preserve">Mitsubishi Electric </w:t>
    </w:r>
    <w:r w:rsidR="0019693B">
      <w:rPr>
        <w:rFonts w:ascii="Arial" w:hAnsi="Arial" w:cs="Arial"/>
        <w:sz w:val="24"/>
        <w:szCs w:val="24"/>
      </w:rPr>
      <w:t>Heating &amp; Cooling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6791" w14:textId="77777777" w:rsidR="00950B26" w:rsidRDefault="00950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6D3"/>
    <w:multiLevelType w:val="hybridMultilevel"/>
    <w:tmpl w:val="821AB48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245477F"/>
    <w:multiLevelType w:val="hybridMultilevel"/>
    <w:tmpl w:val="2AE61D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2BE62CC"/>
    <w:multiLevelType w:val="hybridMultilevel"/>
    <w:tmpl w:val="F28EC3F6"/>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15:restartNumberingAfterBreak="0">
    <w:nsid w:val="02ED7A00"/>
    <w:multiLevelType w:val="hybridMultilevel"/>
    <w:tmpl w:val="6D56F25E"/>
    <w:lvl w:ilvl="0" w:tplc="A10E3560">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14111D"/>
    <w:multiLevelType w:val="hybridMultilevel"/>
    <w:tmpl w:val="46185D90"/>
    <w:lvl w:ilvl="0" w:tplc="6F3267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34696F"/>
    <w:multiLevelType w:val="multilevel"/>
    <w:tmpl w:val="CC3A7AEA"/>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2190"/>
        </w:tabs>
        <w:ind w:left="2190" w:hanging="360"/>
      </w:pPr>
      <w:rPr>
        <w:rFonts w:hint="default"/>
      </w:rPr>
    </w:lvl>
    <w:lvl w:ilvl="2">
      <w:start w:val="1"/>
      <w:numFmt w:val="decimal"/>
      <w:lvlText w:val="%3."/>
      <w:lvlJc w:val="left"/>
      <w:pPr>
        <w:tabs>
          <w:tab w:val="num" w:pos="2910"/>
        </w:tabs>
        <w:ind w:left="2910" w:hanging="180"/>
      </w:pPr>
      <w:rPr>
        <w:rFonts w:hint="default"/>
      </w:rPr>
    </w:lvl>
    <w:lvl w:ilvl="3">
      <w:start w:val="1"/>
      <w:numFmt w:val="decimal"/>
      <w:lvlText w:val="%4."/>
      <w:lvlJc w:val="left"/>
      <w:pPr>
        <w:tabs>
          <w:tab w:val="num" w:pos="3630"/>
        </w:tabs>
        <w:ind w:left="3630" w:hanging="360"/>
      </w:pPr>
      <w:rPr>
        <w:rFonts w:hint="default"/>
      </w:rPr>
    </w:lvl>
    <w:lvl w:ilvl="4">
      <w:start w:val="1"/>
      <w:numFmt w:val="lowerLetter"/>
      <w:lvlText w:val="%5."/>
      <w:lvlJc w:val="left"/>
      <w:pPr>
        <w:tabs>
          <w:tab w:val="num" w:pos="4350"/>
        </w:tabs>
        <w:ind w:left="4350" w:hanging="360"/>
      </w:pPr>
      <w:rPr>
        <w:rFonts w:hint="default"/>
      </w:rPr>
    </w:lvl>
    <w:lvl w:ilvl="5">
      <w:start w:val="1"/>
      <w:numFmt w:val="lowerRoman"/>
      <w:lvlText w:val="%6."/>
      <w:lvlJc w:val="right"/>
      <w:pPr>
        <w:tabs>
          <w:tab w:val="num" w:pos="5070"/>
        </w:tabs>
        <w:ind w:left="5070" w:hanging="180"/>
      </w:pPr>
      <w:rPr>
        <w:rFonts w:hint="default"/>
      </w:rPr>
    </w:lvl>
    <w:lvl w:ilvl="6">
      <w:start w:val="1"/>
      <w:numFmt w:val="decimal"/>
      <w:lvlText w:val="%7."/>
      <w:lvlJc w:val="left"/>
      <w:pPr>
        <w:tabs>
          <w:tab w:val="num" w:pos="5790"/>
        </w:tabs>
        <w:ind w:left="5790" w:hanging="360"/>
      </w:pPr>
      <w:rPr>
        <w:rFonts w:hint="default"/>
      </w:rPr>
    </w:lvl>
    <w:lvl w:ilvl="7">
      <w:start w:val="1"/>
      <w:numFmt w:val="lowerLetter"/>
      <w:lvlText w:val="%8."/>
      <w:lvlJc w:val="left"/>
      <w:pPr>
        <w:tabs>
          <w:tab w:val="num" w:pos="6510"/>
        </w:tabs>
        <w:ind w:left="6510" w:hanging="360"/>
      </w:pPr>
      <w:rPr>
        <w:rFonts w:hint="default"/>
      </w:rPr>
    </w:lvl>
    <w:lvl w:ilvl="8">
      <w:start w:val="1"/>
      <w:numFmt w:val="lowerRoman"/>
      <w:lvlText w:val="%9."/>
      <w:lvlJc w:val="right"/>
      <w:pPr>
        <w:tabs>
          <w:tab w:val="num" w:pos="7230"/>
        </w:tabs>
        <w:ind w:left="7230" w:hanging="180"/>
      </w:pPr>
      <w:rPr>
        <w:rFonts w:hint="default"/>
      </w:rPr>
    </w:lvl>
  </w:abstractNum>
  <w:abstractNum w:abstractNumId="6" w15:restartNumberingAfterBreak="0">
    <w:nsid w:val="04E742A9"/>
    <w:multiLevelType w:val="hybridMultilevel"/>
    <w:tmpl w:val="28B87D08"/>
    <w:lvl w:ilvl="0" w:tplc="93885156">
      <w:start w:val="1"/>
      <w:numFmt w:val="upperLetter"/>
      <w:lvlText w:val="%1."/>
      <w:lvlJc w:val="left"/>
      <w:pPr>
        <w:tabs>
          <w:tab w:val="num" w:pos="1170"/>
        </w:tabs>
        <w:ind w:left="117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886B11"/>
    <w:multiLevelType w:val="hybridMultilevel"/>
    <w:tmpl w:val="63169828"/>
    <w:lvl w:ilvl="0" w:tplc="F9783E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4B3A14"/>
    <w:multiLevelType w:val="hybridMultilevel"/>
    <w:tmpl w:val="822E883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AC02369"/>
    <w:multiLevelType w:val="hybridMultilevel"/>
    <w:tmpl w:val="590A55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6B3CE3"/>
    <w:multiLevelType w:val="hybridMultilevel"/>
    <w:tmpl w:val="0DA4A082"/>
    <w:lvl w:ilvl="0" w:tplc="0409000F">
      <w:start w:val="1"/>
      <w:numFmt w:val="decimal"/>
      <w:lvlText w:val="%1."/>
      <w:lvlJc w:val="left"/>
      <w:pPr>
        <w:tabs>
          <w:tab w:val="num" w:pos="1530"/>
        </w:tabs>
        <w:ind w:left="1530" w:hanging="360"/>
      </w:pPr>
    </w:lvl>
    <w:lvl w:ilvl="1" w:tplc="271479F8">
      <w:start w:val="1"/>
      <w:numFmt w:val="upperLetter"/>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15:restartNumberingAfterBreak="0">
    <w:nsid w:val="0DA353A1"/>
    <w:multiLevelType w:val="hybridMultilevel"/>
    <w:tmpl w:val="099AA57A"/>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0E2677BC"/>
    <w:multiLevelType w:val="singleLevel"/>
    <w:tmpl w:val="93885156"/>
    <w:lvl w:ilvl="0">
      <w:start w:val="1"/>
      <w:numFmt w:val="upperLetter"/>
      <w:lvlText w:val="%1."/>
      <w:lvlJc w:val="left"/>
      <w:pPr>
        <w:tabs>
          <w:tab w:val="num" w:pos="750"/>
        </w:tabs>
        <w:ind w:left="750" w:hanging="360"/>
      </w:pPr>
      <w:rPr>
        <w:rFonts w:hint="default"/>
      </w:rPr>
    </w:lvl>
  </w:abstractNum>
  <w:abstractNum w:abstractNumId="13" w15:restartNumberingAfterBreak="0">
    <w:nsid w:val="0E7C60CA"/>
    <w:multiLevelType w:val="hybridMultilevel"/>
    <w:tmpl w:val="D074A2B6"/>
    <w:lvl w:ilvl="0" w:tplc="0409000F">
      <w:start w:val="1"/>
      <w:numFmt w:val="decimal"/>
      <w:lvlText w:val="%1."/>
      <w:lvlJc w:val="left"/>
      <w:pPr>
        <w:tabs>
          <w:tab w:val="num" w:pos="1470"/>
        </w:tabs>
        <w:ind w:left="1470" w:hanging="360"/>
      </w:p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14" w15:restartNumberingAfterBreak="0">
    <w:nsid w:val="10500D3F"/>
    <w:multiLevelType w:val="multilevel"/>
    <w:tmpl w:val="0A188F62"/>
    <w:lvl w:ilvl="0">
      <w:start w:val="1"/>
      <w:numFmt w:val="decimal"/>
      <w:lvlText w:val="%1."/>
      <w:lvlJc w:val="left"/>
      <w:pPr>
        <w:tabs>
          <w:tab w:val="num" w:pos="1440"/>
        </w:tabs>
        <w:ind w:left="1440" w:hanging="360"/>
      </w:pPr>
      <w:rPr>
        <w:rFonts w:hint="default"/>
      </w:rPr>
    </w:lvl>
    <w:lvl w:ilvl="1">
      <w:start w:val="2"/>
      <w:numFmt w:val="decimalZero"/>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5" w15:restartNumberingAfterBreak="0">
    <w:nsid w:val="13085162"/>
    <w:multiLevelType w:val="hybridMultilevel"/>
    <w:tmpl w:val="BAB428F6"/>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15:restartNumberingAfterBreak="0">
    <w:nsid w:val="13C6596E"/>
    <w:multiLevelType w:val="singleLevel"/>
    <w:tmpl w:val="E9981752"/>
    <w:lvl w:ilvl="0">
      <w:start w:val="2"/>
      <w:numFmt w:val="upperLetter"/>
      <w:lvlText w:val="%1."/>
      <w:lvlJc w:val="left"/>
      <w:pPr>
        <w:tabs>
          <w:tab w:val="num" w:pos="900"/>
        </w:tabs>
        <w:ind w:left="900" w:hanging="360"/>
      </w:pPr>
    </w:lvl>
  </w:abstractNum>
  <w:abstractNum w:abstractNumId="17" w15:restartNumberingAfterBreak="0">
    <w:nsid w:val="1453729B"/>
    <w:multiLevelType w:val="hybridMultilevel"/>
    <w:tmpl w:val="020A8016"/>
    <w:lvl w:ilvl="0" w:tplc="82CC40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65328D9"/>
    <w:multiLevelType w:val="singleLevel"/>
    <w:tmpl w:val="A10E3560"/>
    <w:lvl w:ilvl="0">
      <w:start w:val="1"/>
      <w:numFmt w:val="decimal"/>
      <w:lvlText w:val="%1."/>
      <w:lvlJc w:val="left"/>
      <w:pPr>
        <w:tabs>
          <w:tab w:val="num" w:pos="1440"/>
        </w:tabs>
        <w:ind w:left="1440" w:hanging="360"/>
      </w:pPr>
      <w:rPr>
        <w:rFonts w:hint="default"/>
      </w:rPr>
    </w:lvl>
  </w:abstractNum>
  <w:abstractNum w:abstractNumId="19" w15:restartNumberingAfterBreak="0">
    <w:nsid w:val="183A0B75"/>
    <w:multiLevelType w:val="multilevel"/>
    <w:tmpl w:val="0CF43ED0"/>
    <w:lvl w:ilvl="0">
      <w:start w:val="1"/>
      <w:numFmt w:val="decimal"/>
      <w:lvlText w:val="%1."/>
      <w:lvlJc w:val="left"/>
      <w:pPr>
        <w:tabs>
          <w:tab w:val="num" w:pos="1440"/>
        </w:tabs>
        <w:ind w:left="1440" w:hanging="360"/>
      </w:pPr>
      <w:rPr>
        <w:rFonts w:hint="default"/>
      </w:rPr>
    </w:lvl>
    <w:lvl w:ilvl="1">
      <w:start w:val="1"/>
      <w:numFmt w:val="decimalZero"/>
      <w:isLgl/>
      <w:lvlText w:val="4.%2"/>
      <w:lvlJc w:val="left"/>
      <w:pPr>
        <w:tabs>
          <w:tab w:val="num" w:pos="900"/>
        </w:tabs>
        <w:ind w:left="900" w:hanging="72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20" w15:restartNumberingAfterBreak="0">
    <w:nsid w:val="1B9729EC"/>
    <w:multiLevelType w:val="hybridMultilevel"/>
    <w:tmpl w:val="D69259A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BCB5FC2"/>
    <w:multiLevelType w:val="multilevel"/>
    <w:tmpl w:val="D102E736"/>
    <w:lvl w:ilvl="0">
      <w:start w:val="5"/>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22" w15:restartNumberingAfterBreak="0">
    <w:nsid w:val="1C5056C0"/>
    <w:multiLevelType w:val="hybridMultilevel"/>
    <w:tmpl w:val="BB2AD3A8"/>
    <w:lvl w:ilvl="0" w:tplc="0409000F">
      <w:start w:val="1"/>
      <w:numFmt w:val="decimal"/>
      <w:lvlText w:val="%1."/>
      <w:lvlJc w:val="left"/>
      <w:pPr>
        <w:tabs>
          <w:tab w:val="num" w:pos="1470"/>
        </w:tabs>
        <w:ind w:left="1470" w:hanging="360"/>
      </w:p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23" w15:restartNumberingAfterBreak="0">
    <w:nsid w:val="1D197AF4"/>
    <w:multiLevelType w:val="hybridMultilevel"/>
    <w:tmpl w:val="603418A4"/>
    <w:lvl w:ilvl="0" w:tplc="C824CA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E7E10F6"/>
    <w:multiLevelType w:val="singleLevel"/>
    <w:tmpl w:val="62781660"/>
    <w:lvl w:ilvl="0">
      <w:start w:val="1"/>
      <w:numFmt w:val="decimal"/>
      <w:lvlText w:val="%1."/>
      <w:lvlJc w:val="left"/>
      <w:pPr>
        <w:tabs>
          <w:tab w:val="num" w:pos="1440"/>
        </w:tabs>
        <w:ind w:left="1440" w:hanging="360"/>
      </w:pPr>
      <w:rPr>
        <w:rFonts w:hint="default"/>
      </w:rPr>
    </w:lvl>
  </w:abstractNum>
  <w:abstractNum w:abstractNumId="25" w15:restartNumberingAfterBreak="0">
    <w:nsid w:val="1EAB3B2C"/>
    <w:multiLevelType w:val="singleLevel"/>
    <w:tmpl w:val="04090015"/>
    <w:lvl w:ilvl="0">
      <w:start w:val="1"/>
      <w:numFmt w:val="upperLetter"/>
      <w:lvlText w:val="%1."/>
      <w:lvlJc w:val="left"/>
      <w:pPr>
        <w:ind w:left="1080" w:hanging="360"/>
      </w:pPr>
    </w:lvl>
  </w:abstractNum>
  <w:abstractNum w:abstractNumId="26" w15:restartNumberingAfterBreak="0">
    <w:nsid w:val="21FF6419"/>
    <w:multiLevelType w:val="hybridMultilevel"/>
    <w:tmpl w:val="D5584A28"/>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22374A85"/>
    <w:multiLevelType w:val="hybridMultilevel"/>
    <w:tmpl w:val="14149BBC"/>
    <w:lvl w:ilvl="0" w:tplc="82CC40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38E2B69"/>
    <w:multiLevelType w:val="hybridMultilevel"/>
    <w:tmpl w:val="2E9A1A08"/>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54030CD"/>
    <w:multiLevelType w:val="hybridMultilevel"/>
    <w:tmpl w:val="F1167DA2"/>
    <w:lvl w:ilvl="0" w:tplc="04090015">
      <w:start w:val="1"/>
      <w:numFmt w:val="upperLetter"/>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0" w15:restartNumberingAfterBreak="0">
    <w:nsid w:val="25E44915"/>
    <w:multiLevelType w:val="hybridMultilevel"/>
    <w:tmpl w:val="A7B42E62"/>
    <w:lvl w:ilvl="0" w:tplc="0409000F">
      <w:start w:val="1"/>
      <w:numFmt w:val="decimal"/>
      <w:lvlText w:val="%1."/>
      <w:lvlJc w:val="left"/>
      <w:pPr>
        <w:tabs>
          <w:tab w:val="num" w:pos="1440"/>
        </w:tabs>
        <w:ind w:left="1440" w:hanging="360"/>
      </w:pPr>
    </w:lvl>
    <w:lvl w:ilvl="1" w:tplc="360CF12E">
      <w:start w:val="1"/>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273C70A3"/>
    <w:multiLevelType w:val="hybridMultilevel"/>
    <w:tmpl w:val="C3DC7D26"/>
    <w:lvl w:ilvl="0" w:tplc="1A6C0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CA0168"/>
    <w:multiLevelType w:val="hybridMultilevel"/>
    <w:tmpl w:val="33F8360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92D6B4A"/>
    <w:multiLevelType w:val="hybridMultilevel"/>
    <w:tmpl w:val="7B5C0B76"/>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298176B4"/>
    <w:multiLevelType w:val="singleLevel"/>
    <w:tmpl w:val="C824CA70"/>
    <w:lvl w:ilvl="0">
      <w:start w:val="1"/>
      <w:numFmt w:val="decimal"/>
      <w:lvlText w:val="%1."/>
      <w:lvlJc w:val="left"/>
      <w:pPr>
        <w:tabs>
          <w:tab w:val="num" w:pos="1440"/>
        </w:tabs>
        <w:ind w:left="1440" w:hanging="360"/>
      </w:pPr>
      <w:rPr>
        <w:rFonts w:hint="default"/>
      </w:rPr>
    </w:lvl>
  </w:abstractNum>
  <w:abstractNum w:abstractNumId="35" w15:restartNumberingAfterBreak="0">
    <w:nsid w:val="2AE253B7"/>
    <w:multiLevelType w:val="hybridMultilevel"/>
    <w:tmpl w:val="CD829F4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B2F75EC"/>
    <w:multiLevelType w:val="hybridMultilevel"/>
    <w:tmpl w:val="4DD8CCC0"/>
    <w:lvl w:ilvl="0" w:tplc="A10E35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B396E34"/>
    <w:multiLevelType w:val="multilevel"/>
    <w:tmpl w:val="0A188F62"/>
    <w:lvl w:ilvl="0">
      <w:start w:val="1"/>
      <w:numFmt w:val="decimal"/>
      <w:lvlText w:val="%1."/>
      <w:lvlJc w:val="left"/>
      <w:pPr>
        <w:tabs>
          <w:tab w:val="num" w:pos="1440"/>
        </w:tabs>
        <w:ind w:left="1440" w:hanging="360"/>
      </w:pPr>
      <w:rPr>
        <w:rFonts w:hint="default"/>
      </w:rPr>
    </w:lvl>
    <w:lvl w:ilvl="1">
      <w:start w:val="2"/>
      <w:numFmt w:val="decimalZero"/>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38" w15:restartNumberingAfterBreak="0">
    <w:nsid w:val="2C2C5CEB"/>
    <w:multiLevelType w:val="hybridMultilevel"/>
    <w:tmpl w:val="F15C0F00"/>
    <w:lvl w:ilvl="0" w:tplc="C82CC3E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6418A0"/>
    <w:multiLevelType w:val="hybridMultilevel"/>
    <w:tmpl w:val="E3A6E65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2F062B0F"/>
    <w:multiLevelType w:val="singleLevel"/>
    <w:tmpl w:val="82CC40B6"/>
    <w:lvl w:ilvl="0">
      <w:start w:val="1"/>
      <w:numFmt w:val="decimal"/>
      <w:lvlText w:val="%1."/>
      <w:lvlJc w:val="left"/>
      <w:pPr>
        <w:tabs>
          <w:tab w:val="num" w:pos="1440"/>
        </w:tabs>
        <w:ind w:left="1440" w:hanging="360"/>
      </w:pPr>
      <w:rPr>
        <w:rFonts w:hint="default"/>
      </w:rPr>
    </w:lvl>
  </w:abstractNum>
  <w:abstractNum w:abstractNumId="41" w15:restartNumberingAfterBreak="0">
    <w:nsid w:val="2F3A0CD0"/>
    <w:multiLevelType w:val="singleLevel"/>
    <w:tmpl w:val="260E6CEA"/>
    <w:lvl w:ilvl="0">
      <w:start w:val="2"/>
      <w:numFmt w:val="upperLetter"/>
      <w:lvlText w:val="%1."/>
      <w:lvlJc w:val="left"/>
      <w:pPr>
        <w:tabs>
          <w:tab w:val="num" w:pos="360"/>
        </w:tabs>
        <w:ind w:left="360" w:hanging="360"/>
      </w:pPr>
    </w:lvl>
  </w:abstractNum>
  <w:abstractNum w:abstractNumId="42" w15:restartNumberingAfterBreak="0">
    <w:nsid w:val="30FB435D"/>
    <w:multiLevelType w:val="hybridMultilevel"/>
    <w:tmpl w:val="EF3C6484"/>
    <w:lvl w:ilvl="0" w:tplc="627816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3102AF5"/>
    <w:multiLevelType w:val="hybridMultilevel"/>
    <w:tmpl w:val="5DD42912"/>
    <w:lvl w:ilvl="0" w:tplc="0409000F">
      <w:start w:val="1"/>
      <w:numFmt w:val="decimal"/>
      <w:lvlText w:val="%1."/>
      <w:lvlJc w:val="left"/>
      <w:pPr>
        <w:tabs>
          <w:tab w:val="num" w:pos="1470"/>
        </w:tabs>
        <w:ind w:left="1470" w:hanging="360"/>
      </w:pPr>
    </w:lvl>
    <w:lvl w:ilvl="1" w:tplc="69706328">
      <w:start w:val="4"/>
      <w:numFmt w:val="upperLetter"/>
      <w:lvlText w:val="%2."/>
      <w:lvlJc w:val="left"/>
      <w:pPr>
        <w:tabs>
          <w:tab w:val="num" w:pos="2190"/>
        </w:tabs>
        <w:ind w:left="2190" w:hanging="360"/>
      </w:pPr>
      <w:rPr>
        <w:rFonts w:hint="default"/>
      </w:r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44" w15:restartNumberingAfterBreak="0">
    <w:nsid w:val="379E5BC3"/>
    <w:multiLevelType w:val="multilevel"/>
    <w:tmpl w:val="6C241D94"/>
    <w:lvl w:ilvl="0">
      <w:start w:val="1"/>
      <w:numFmt w:val="decimal"/>
      <w:lvlText w:val="%1."/>
      <w:lvlJc w:val="left"/>
      <w:pPr>
        <w:tabs>
          <w:tab w:val="num" w:pos="1440"/>
        </w:tabs>
        <w:ind w:left="1440" w:hanging="360"/>
      </w:pPr>
      <w:rPr>
        <w:rFonts w:hint="default"/>
      </w:rPr>
    </w:lvl>
    <w:lvl w:ilvl="1">
      <w:start w:val="8"/>
      <w:numFmt w:val="decimalZero"/>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5" w15:restartNumberingAfterBreak="0">
    <w:nsid w:val="37C410B2"/>
    <w:multiLevelType w:val="hybridMultilevel"/>
    <w:tmpl w:val="7ED64D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39315AE9"/>
    <w:multiLevelType w:val="hybridMultilevel"/>
    <w:tmpl w:val="B598185E"/>
    <w:lvl w:ilvl="0" w:tplc="763C56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341D82"/>
    <w:multiLevelType w:val="hybridMultilevel"/>
    <w:tmpl w:val="6CA8D33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8" w15:restartNumberingAfterBreak="0">
    <w:nsid w:val="3A504682"/>
    <w:multiLevelType w:val="hybridMultilevel"/>
    <w:tmpl w:val="5BC4F924"/>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A756CD3"/>
    <w:multiLevelType w:val="hybridMultilevel"/>
    <w:tmpl w:val="61CC6C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AF207D6"/>
    <w:multiLevelType w:val="hybridMultilevel"/>
    <w:tmpl w:val="BC70AF02"/>
    <w:lvl w:ilvl="0" w:tplc="C824CA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DD2602C"/>
    <w:multiLevelType w:val="hybridMultilevel"/>
    <w:tmpl w:val="A67C7C6A"/>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3E6B3FD7"/>
    <w:multiLevelType w:val="multilevel"/>
    <w:tmpl w:val="F45AE246"/>
    <w:lvl w:ilvl="0">
      <w:start w:val="5"/>
      <w:numFmt w:val="decimal"/>
      <w:lvlText w:val="%1"/>
      <w:lvlJc w:val="left"/>
      <w:pPr>
        <w:tabs>
          <w:tab w:val="num" w:pos="720"/>
        </w:tabs>
        <w:ind w:left="720" w:hanging="720"/>
      </w:pPr>
      <w:rPr>
        <w:rFonts w:hint="default"/>
      </w:rPr>
    </w:lvl>
    <w:lvl w:ilvl="1">
      <w:start w:val="1"/>
      <w:numFmt w:val="decimalZero"/>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FE16ECC"/>
    <w:multiLevelType w:val="hybridMultilevel"/>
    <w:tmpl w:val="65E0DC20"/>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40732E5C"/>
    <w:multiLevelType w:val="hybridMultilevel"/>
    <w:tmpl w:val="6D6660D0"/>
    <w:lvl w:ilvl="0" w:tplc="6CB835E0">
      <w:start w:val="1"/>
      <w:numFmt w:val="decimal"/>
      <w:lvlText w:val=".%1"/>
      <w:lvlJc w:val="left"/>
      <w:pPr>
        <w:ind w:left="3179" w:hanging="900"/>
        <w:jc w:val="right"/>
      </w:pPr>
      <w:rPr>
        <w:rFonts w:hint="default"/>
        <w:spacing w:val="-1"/>
        <w:w w:val="99"/>
      </w:rPr>
    </w:lvl>
    <w:lvl w:ilvl="1" w:tplc="4F9691F8">
      <w:start w:val="1"/>
      <w:numFmt w:val="decimal"/>
      <w:lvlText w:val=".%2"/>
      <w:lvlJc w:val="left"/>
      <w:pPr>
        <w:ind w:left="2999" w:hanging="720"/>
      </w:pPr>
      <w:rPr>
        <w:rFonts w:ascii="Arial" w:eastAsia="Arial" w:hAnsi="Arial" w:cs="Arial" w:hint="default"/>
        <w:spacing w:val="-1"/>
        <w:w w:val="99"/>
        <w:sz w:val="20"/>
        <w:szCs w:val="20"/>
      </w:rPr>
    </w:lvl>
    <w:lvl w:ilvl="2" w:tplc="41C23F80">
      <w:start w:val="1"/>
      <w:numFmt w:val="decimal"/>
      <w:lvlText w:val=".%3"/>
      <w:lvlJc w:val="left"/>
      <w:pPr>
        <w:ind w:left="3719" w:hanging="720"/>
      </w:pPr>
      <w:rPr>
        <w:rFonts w:ascii="Arial" w:eastAsia="Arial" w:hAnsi="Arial" w:cs="Arial" w:hint="default"/>
        <w:spacing w:val="-1"/>
        <w:w w:val="99"/>
        <w:sz w:val="20"/>
        <w:szCs w:val="20"/>
      </w:rPr>
    </w:lvl>
    <w:lvl w:ilvl="3" w:tplc="91E69312">
      <w:numFmt w:val="bullet"/>
      <w:lvlText w:val="•"/>
      <w:lvlJc w:val="left"/>
      <w:pPr>
        <w:ind w:left="4467" w:hanging="720"/>
      </w:pPr>
      <w:rPr>
        <w:rFonts w:hint="default"/>
      </w:rPr>
    </w:lvl>
    <w:lvl w:ilvl="4" w:tplc="896EA8FA">
      <w:numFmt w:val="bullet"/>
      <w:lvlText w:val="•"/>
      <w:lvlJc w:val="left"/>
      <w:pPr>
        <w:ind w:left="5215" w:hanging="720"/>
      </w:pPr>
      <w:rPr>
        <w:rFonts w:hint="default"/>
      </w:rPr>
    </w:lvl>
    <w:lvl w:ilvl="5" w:tplc="E8E66D4A">
      <w:numFmt w:val="bullet"/>
      <w:lvlText w:val="•"/>
      <w:lvlJc w:val="left"/>
      <w:pPr>
        <w:ind w:left="5962" w:hanging="720"/>
      </w:pPr>
      <w:rPr>
        <w:rFonts w:hint="default"/>
      </w:rPr>
    </w:lvl>
    <w:lvl w:ilvl="6" w:tplc="32AEBDD6">
      <w:numFmt w:val="bullet"/>
      <w:lvlText w:val="•"/>
      <w:lvlJc w:val="left"/>
      <w:pPr>
        <w:ind w:left="6710" w:hanging="720"/>
      </w:pPr>
      <w:rPr>
        <w:rFonts w:hint="default"/>
      </w:rPr>
    </w:lvl>
    <w:lvl w:ilvl="7" w:tplc="6AD8614A">
      <w:numFmt w:val="bullet"/>
      <w:lvlText w:val="•"/>
      <w:lvlJc w:val="left"/>
      <w:pPr>
        <w:ind w:left="7457" w:hanging="720"/>
      </w:pPr>
      <w:rPr>
        <w:rFonts w:hint="default"/>
      </w:rPr>
    </w:lvl>
    <w:lvl w:ilvl="8" w:tplc="ECE0D766">
      <w:numFmt w:val="bullet"/>
      <w:lvlText w:val="•"/>
      <w:lvlJc w:val="left"/>
      <w:pPr>
        <w:ind w:left="8205" w:hanging="720"/>
      </w:pPr>
      <w:rPr>
        <w:rFonts w:hint="default"/>
      </w:rPr>
    </w:lvl>
  </w:abstractNum>
  <w:abstractNum w:abstractNumId="55" w15:restartNumberingAfterBreak="0">
    <w:nsid w:val="41406E31"/>
    <w:multiLevelType w:val="hybridMultilevel"/>
    <w:tmpl w:val="5ACCCF3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4181462A"/>
    <w:multiLevelType w:val="hybridMultilevel"/>
    <w:tmpl w:val="165C2A2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42F32240"/>
    <w:multiLevelType w:val="singleLevel"/>
    <w:tmpl w:val="360CF12E"/>
    <w:lvl w:ilvl="0">
      <w:start w:val="1"/>
      <w:numFmt w:val="upperLetter"/>
      <w:lvlText w:val="%1."/>
      <w:lvlJc w:val="left"/>
      <w:pPr>
        <w:tabs>
          <w:tab w:val="num" w:pos="1140"/>
        </w:tabs>
        <w:ind w:left="1140" w:hanging="360"/>
      </w:pPr>
      <w:rPr>
        <w:rFonts w:hint="default"/>
      </w:rPr>
    </w:lvl>
  </w:abstractNum>
  <w:abstractNum w:abstractNumId="58" w15:restartNumberingAfterBreak="0">
    <w:nsid w:val="42FA3C6F"/>
    <w:multiLevelType w:val="singleLevel"/>
    <w:tmpl w:val="82CC40B6"/>
    <w:lvl w:ilvl="0">
      <w:start w:val="1"/>
      <w:numFmt w:val="decimal"/>
      <w:lvlText w:val="%1."/>
      <w:lvlJc w:val="left"/>
      <w:pPr>
        <w:tabs>
          <w:tab w:val="num" w:pos="1440"/>
        </w:tabs>
        <w:ind w:left="1440" w:hanging="360"/>
      </w:pPr>
      <w:rPr>
        <w:rFonts w:hint="default"/>
      </w:rPr>
    </w:lvl>
  </w:abstractNum>
  <w:abstractNum w:abstractNumId="59" w15:restartNumberingAfterBreak="0">
    <w:nsid w:val="434C7B63"/>
    <w:multiLevelType w:val="singleLevel"/>
    <w:tmpl w:val="C824CA70"/>
    <w:lvl w:ilvl="0">
      <w:start w:val="1"/>
      <w:numFmt w:val="decimal"/>
      <w:lvlText w:val="%1."/>
      <w:lvlJc w:val="left"/>
      <w:pPr>
        <w:tabs>
          <w:tab w:val="num" w:pos="1440"/>
        </w:tabs>
        <w:ind w:left="1440" w:hanging="360"/>
      </w:pPr>
      <w:rPr>
        <w:rFonts w:hint="default"/>
      </w:rPr>
    </w:lvl>
  </w:abstractNum>
  <w:abstractNum w:abstractNumId="60" w15:restartNumberingAfterBreak="0">
    <w:nsid w:val="440E129C"/>
    <w:multiLevelType w:val="hybridMultilevel"/>
    <w:tmpl w:val="B93A553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6AA1E44"/>
    <w:multiLevelType w:val="hybridMultilevel"/>
    <w:tmpl w:val="83C20786"/>
    <w:lvl w:ilvl="0" w:tplc="A10E3560">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BD20C2E"/>
    <w:multiLevelType w:val="hybridMultilevel"/>
    <w:tmpl w:val="E6EEBA06"/>
    <w:lvl w:ilvl="0" w:tplc="8CEE2B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D087D7A"/>
    <w:multiLevelType w:val="multilevel"/>
    <w:tmpl w:val="04090023"/>
    <w:lvl w:ilvl="0">
      <w:start w:val="1"/>
      <w:numFmt w:val="upperRoman"/>
      <w:pStyle w:val="Heading1"/>
      <w:lvlText w:val="Article %1."/>
      <w:lvlJc w:val="left"/>
      <w:pPr>
        <w:tabs>
          <w:tab w:val="num" w:pos="1800"/>
        </w:tabs>
        <w:ind w:left="0" w:firstLine="0"/>
      </w:pPr>
    </w:lvl>
    <w:lvl w:ilvl="1">
      <w:start w:val="1"/>
      <w:numFmt w:val="decimalZero"/>
      <w:pStyle w:val="Heading2"/>
      <w:isLgl/>
      <w:lvlText w:val="Section %1.%2"/>
      <w:lvlJc w:val="left"/>
      <w:pPr>
        <w:tabs>
          <w:tab w:val="num" w:pos="180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4" w15:restartNumberingAfterBreak="0">
    <w:nsid w:val="4F791CC6"/>
    <w:multiLevelType w:val="hybridMultilevel"/>
    <w:tmpl w:val="0062017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5" w15:restartNumberingAfterBreak="0">
    <w:nsid w:val="5221718D"/>
    <w:multiLevelType w:val="hybridMultilevel"/>
    <w:tmpl w:val="04E631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24B3EB4"/>
    <w:multiLevelType w:val="hybridMultilevel"/>
    <w:tmpl w:val="FE500CE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37C0FB4"/>
    <w:multiLevelType w:val="hybridMultilevel"/>
    <w:tmpl w:val="465827D8"/>
    <w:lvl w:ilvl="0" w:tplc="82CC40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4AB7705"/>
    <w:multiLevelType w:val="hybridMultilevel"/>
    <w:tmpl w:val="A4666708"/>
    <w:lvl w:ilvl="0" w:tplc="627816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4C01296"/>
    <w:multiLevelType w:val="multilevel"/>
    <w:tmpl w:val="EF3C7108"/>
    <w:lvl w:ilvl="0">
      <w:start w:val="3"/>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5933855"/>
    <w:multiLevelType w:val="multilevel"/>
    <w:tmpl w:val="C13EEA38"/>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15:restartNumberingAfterBreak="0">
    <w:nsid w:val="559624DF"/>
    <w:multiLevelType w:val="singleLevel"/>
    <w:tmpl w:val="7E145CC6"/>
    <w:lvl w:ilvl="0">
      <w:start w:val="1"/>
      <w:numFmt w:val="upperLetter"/>
      <w:lvlText w:val="%1."/>
      <w:lvlJc w:val="left"/>
      <w:pPr>
        <w:tabs>
          <w:tab w:val="num" w:pos="750"/>
        </w:tabs>
        <w:ind w:left="750" w:hanging="360"/>
      </w:pPr>
      <w:rPr>
        <w:rFonts w:hint="default"/>
      </w:rPr>
    </w:lvl>
  </w:abstractNum>
  <w:abstractNum w:abstractNumId="72" w15:restartNumberingAfterBreak="0">
    <w:nsid w:val="57A76F17"/>
    <w:multiLevelType w:val="hybridMultilevel"/>
    <w:tmpl w:val="065C6DDE"/>
    <w:lvl w:ilvl="0" w:tplc="0409000F">
      <w:start w:val="1"/>
      <w:numFmt w:val="decimal"/>
      <w:lvlText w:val="%1."/>
      <w:lvlJc w:val="left"/>
      <w:pPr>
        <w:tabs>
          <w:tab w:val="num" w:pos="1470"/>
        </w:tabs>
        <w:ind w:left="1470" w:hanging="360"/>
      </w:p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73" w15:restartNumberingAfterBreak="0">
    <w:nsid w:val="596D64E6"/>
    <w:multiLevelType w:val="singleLevel"/>
    <w:tmpl w:val="0409000F"/>
    <w:lvl w:ilvl="0">
      <w:start w:val="1"/>
      <w:numFmt w:val="decimal"/>
      <w:lvlText w:val="%1."/>
      <w:lvlJc w:val="left"/>
      <w:pPr>
        <w:tabs>
          <w:tab w:val="num" w:pos="1440"/>
        </w:tabs>
        <w:ind w:left="1440" w:hanging="360"/>
      </w:pPr>
      <w:rPr>
        <w:rFonts w:hint="default"/>
      </w:rPr>
    </w:lvl>
  </w:abstractNum>
  <w:abstractNum w:abstractNumId="74" w15:restartNumberingAfterBreak="0">
    <w:nsid w:val="5B2906EA"/>
    <w:multiLevelType w:val="multilevel"/>
    <w:tmpl w:val="5C7EA7C2"/>
    <w:lvl w:ilvl="0">
      <w:start w:val="1"/>
      <w:numFmt w:val="upperLetter"/>
      <w:lvlText w:val="%1."/>
      <w:lvlJc w:val="left"/>
      <w:pPr>
        <w:tabs>
          <w:tab w:val="num" w:pos="1080"/>
        </w:tabs>
        <w:ind w:left="1080" w:hanging="360"/>
      </w:pPr>
      <w:rPr>
        <w:rFonts w:hint="default"/>
        <w:color w:val="000000"/>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1170"/>
        </w:tabs>
        <w:ind w:left="117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5B3B24FC"/>
    <w:multiLevelType w:val="hybridMultilevel"/>
    <w:tmpl w:val="0B3C6FD4"/>
    <w:lvl w:ilvl="0" w:tplc="360CF12E">
      <w:start w:val="1"/>
      <w:numFmt w:val="upperLetter"/>
      <w:lvlText w:val="%1."/>
      <w:lvlJc w:val="left"/>
      <w:pPr>
        <w:tabs>
          <w:tab w:val="num" w:pos="1140"/>
        </w:tabs>
        <w:ind w:left="1140" w:hanging="360"/>
      </w:pPr>
      <w:rPr>
        <w:rFonts w:hint="default"/>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BC42E81"/>
    <w:multiLevelType w:val="hybridMultilevel"/>
    <w:tmpl w:val="8A4AC4A0"/>
    <w:lvl w:ilvl="0" w:tplc="0409000F">
      <w:start w:val="1"/>
      <w:numFmt w:val="decimal"/>
      <w:lvlText w:val="%1."/>
      <w:lvlJc w:val="left"/>
      <w:pPr>
        <w:tabs>
          <w:tab w:val="num" w:pos="1470"/>
        </w:tabs>
        <w:ind w:left="1470" w:hanging="360"/>
      </w:p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77" w15:restartNumberingAfterBreak="0">
    <w:nsid w:val="5C5C77DC"/>
    <w:multiLevelType w:val="hybridMultilevel"/>
    <w:tmpl w:val="7A9C4F2C"/>
    <w:lvl w:ilvl="0" w:tplc="360CF12E">
      <w:start w:val="1"/>
      <w:numFmt w:val="upperLetter"/>
      <w:lvlText w:val="%1."/>
      <w:lvlJc w:val="left"/>
      <w:pPr>
        <w:tabs>
          <w:tab w:val="num" w:pos="1080"/>
        </w:tabs>
        <w:ind w:left="108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15:restartNumberingAfterBreak="0">
    <w:nsid w:val="5C8B784D"/>
    <w:multiLevelType w:val="multilevel"/>
    <w:tmpl w:val="E21CDCF8"/>
    <w:lvl w:ilvl="0">
      <w:start w:val="1"/>
      <w:numFmt w:val="decimal"/>
      <w:lvlText w:val="Part %1 -"/>
      <w:lvlJc w:val="left"/>
      <w:pPr>
        <w:tabs>
          <w:tab w:val="num" w:pos="1170"/>
        </w:tabs>
        <w:ind w:left="81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lvlText w:val="%1.%2"/>
      <w:lvlJc w:val="left"/>
      <w:pPr>
        <w:tabs>
          <w:tab w:val="num" w:pos="36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tabs>
          <w:tab w:val="num" w:pos="1080"/>
        </w:tabs>
        <w:ind w:left="1080" w:hanging="1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440"/>
        </w:tabs>
        <w:ind w:left="1512" w:hanging="432"/>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2520"/>
        </w:tabs>
        <w:ind w:left="2520" w:hanging="360"/>
      </w:pPr>
      <w:rPr>
        <w:rFonts w:hint="default"/>
        <w:b w:val="0"/>
        <w:i w:val="0"/>
        <w:sz w:val="22"/>
      </w:rPr>
    </w:lvl>
    <w:lvl w:ilvl="5">
      <w:start w:val="1"/>
      <w:numFmt w:val="lowerRoman"/>
      <w:lvlText w:val="%6."/>
      <w:lvlJc w:val="right"/>
      <w:pPr>
        <w:tabs>
          <w:tab w:val="num" w:pos="3240"/>
        </w:tabs>
        <w:ind w:left="3240" w:hanging="180"/>
      </w:pPr>
      <w:rPr>
        <w:rFonts w:hint="default"/>
        <w:b w:val="0"/>
        <w:i w:val="0"/>
        <w:sz w:val="22"/>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79" w15:restartNumberingAfterBreak="0">
    <w:nsid w:val="5D3D44EE"/>
    <w:multiLevelType w:val="singleLevel"/>
    <w:tmpl w:val="C824CA70"/>
    <w:lvl w:ilvl="0">
      <w:start w:val="1"/>
      <w:numFmt w:val="decimal"/>
      <w:lvlText w:val="%1."/>
      <w:lvlJc w:val="left"/>
      <w:pPr>
        <w:tabs>
          <w:tab w:val="num" w:pos="1440"/>
        </w:tabs>
        <w:ind w:left="1440" w:hanging="360"/>
      </w:pPr>
      <w:rPr>
        <w:rFonts w:hint="default"/>
      </w:rPr>
    </w:lvl>
  </w:abstractNum>
  <w:abstractNum w:abstractNumId="80" w15:restartNumberingAfterBreak="0">
    <w:nsid w:val="5D4D2690"/>
    <w:multiLevelType w:val="multilevel"/>
    <w:tmpl w:val="5DB8B4D4"/>
    <w:lvl w:ilvl="0">
      <w:start w:val="1"/>
      <w:numFmt w:val="decimal"/>
      <w:lvlText w:val="%1"/>
      <w:lvlJc w:val="left"/>
      <w:pPr>
        <w:tabs>
          <w:tab w:val="num" w:pos="390"/>
        </w:tabs>
        <w:ind w:left="390" w:hanging="390"/>
      </w:pPr>
      <w:rPr>
        <w:rFonts w:hint="default"/>
      </w:rPr>
    </w:lvl>
    <w:lvl w:ilvl="1">
      <w:start w:val="1"/>
      <w:numFmt w:val="decimalZero"/>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1" w15:restartNumberingAfterBreak="0">
    <w:nsid w:val="603C1AFE"/>
    <w:multiLevelType w:val="singleLevel"/>
    <w:tmpl w:val="82CC40B6"/>
    <w:lvl w:ilvl="0">
      <w:start w:val="1"/>
      <w:numFmt w:val="decimal"/>
      <w:lvlText w:val="%1."/>
      <w:lvlJc w:val="left"/>
      <w:pPr>
        <w:tabs>
          <w:tab w:val="num" w:pos="1440"/>
        </w:tabs>
        <w:ind w:left="1440" w:hanging="360"/>
      </w:pPr>
      <w:rPr>
        <w:rFonts w:hint="default"/>
      </w:rPr>
    </w:lvl>
  </w:abstractNum>
  <w:abstractNum w:abstractNumId="82" w15:restartNumberingAfterBreak="0">
    <w:nsid w:val="617D5679"/>
    <w:multiLevelType w:val="singleLevel"/>
    <w:tmpl w:val="62781660"/>
    <w:lvl w:ilvl="0">
      <w:start w:val="1"/>
      <w:numFmt w:val="decimal"/>
      <w:lvlText w:val="%1."/>
      <w:lvlJc w:val="left"/>
      <w:pPr>
        <w:tabs>
          <w:tab w:val="num" w:pos="1440"/>
        </w:tabs>
        <w:ind w:left="1440" w:hanging="360"/>
      </w:pPr>
      <w:rPr>
        <w:rFonts w:hint="default"/>
      </w:rPr>
    </w:lvl>
  </w:abstractNum>
  <w:abstractNum w:abstractNumId="83" w15:restartNumberingAfterBreak="0">
    <w:nsid w:val="631A37D9"/>
    <w:multiLevelType w:val="multilevel"/>
    <w:tmpl w:val="149AB9DA"/>
    <w:lvl w:ilvl="0">
      <w:start w:val="1"/>
      <w:numFmt w:val="decimal"/>
      <w:lvlText w:val="%1."/>
      <w:lvlJc w:val="left"/>
      <w:pPr>
        <w:tabs>
          <w:tab w:val="num" w:pos="1470"/>
        </w:tabs>
        <w:ind w:left="1470" w:hanging="360"/>
      </w:pPr>
    </w:lvl>
    <w:lvl w:ilvl="1">
      <w:start w:val="1"/>
      <w:numFmt w:val="upperLetter"/>
      <w:lvlText w:val="%2."/>
      <w:lvlJc w:val="left"/>
      <w:pPr>
        <w:tabs>
          <w:tab w:val="num" w:pos="2190"/>
        </w:tabs>
        <w:ind w:left="2190" w:hanging="360"/>
      </w:pPr>
      <w:rPr>
        <w:rFonts w:hint="default"/>
      </w:rPr>
    </w:lvl>
    <w:lvl w:ilvl="2" w:tentative="1">
      <w:start w:val="1"/>
      <w:numFmt w:val="lowerRoman"/>
      <w:lvlText w:val="%3."/>
      <w:lvlJc w:val="right"/>
      <w:pPr>
        <w:tabs>
          <w:tab w:val="num" w:pos="2910"/>
        </w:tabs>
        <w:ind w:left="2910" w:hanging="180"/>
      </w:pPr>
    </w:lvl>
    <w:lvl w:ilvl="3" w:tentative="1">
      <w:start w:val="1"/>
      <w:numFmt w:val="decimal"/>
      <w:lvlText w:val="%4."/>
      <w:lvlJc w:val="left"/>
      <w:pPr>
        <w:tabs>
          <w:tab w:val="num" w:pos="3630"/>
        </w:tabs>
        <w:ind w:left="3630" w:hanging="360"/>
      </w:pPr>
    </w:lvl>
    <w:lvl w:ilvl="4" w:tentative="1">
      <w:start w:val="1"/>
      <w:numFmt w:val="lowerLetter"/>
      <w:lvlText w:val="%5."/>
      <w:lvlJc w:val="left"/>
      <w:pPr>
        <w:tabs>
          <w:tab w:val="num" w:pos="4350"/>
        </w:tabs>
        <w:ind w:left="4350" w:hanging="360"/>
      </w:pPr>
    </w:lvl>
    <w:lvl w:ilvl="5" w:tentative="1">
      <w:start w:val="1"/>
      <w:numFmt w:val="lowerRoman"/>
      <w:lvlText w:val="%6."/>
      <w:lvlJc w:val="right"/>
      <w:pPr>
        <w:tabs>
          <w:tab w:val="num" w:pos="5070"/>
        </w:tabs>
        <w:ind w:left="5070" w:hanging="180"/>
      </w:pPr>
    </w:lvl>
    <w:lvl w:ilvl="6" w:tentative="1">
      <w:start w:val="1"/>
      <w:numFmt w:val="decimal"/>
      <w:lvlText w:val="%7."/>
      <w:lvlJc w:val="left"/>
      <w:pPr>
        <w:tabs>
          <w:tab w:val="num" w:pos="5790"/>
        </w:tabs>
        <w:ind w:left="5790" w:hanging="360"/>
      </w:pPr>
    </w:lvl>
    <w:lvl w:ilvl="7" w:tentative="1">
      <w:start w:val="1"/>
      <w:numFmt w:val="lowerLetter"/>
      <w:lvlText w:val="%8."/>
      <w:lvlJc w:val="left"/>
      <w:pPr>
        <w:tabs>
          <w:tab w:val="num" w:pos="6510"/>
        </w:tabs>
        <w:ind w:left="6510" w:hanging="360"/>
      </w:pPr>
    </w:lvl>
    <w:lvl w:ilvl="8" w:tentative="1">
      <w:start w:val="1"/>
      <w:numFmt w:val="lowerRoman"/>
      <w:lvlText w:val="%9."/>
      <w:lvlJc w:val="right"/>
      <w:pPr>
        <w:tabs>
          <w:tab w:val="num" w:pos="7230"/>
        </w:tabs>
        <w:ind w:left="7230" w:hanging="180"/>
      </w:pPr>
    </w:lvl>
  </w:abstractNum>
  <w:abstractNum w:abstractNumId="84" w15:restartNumberingAfterBreak="0">
    <w:nsid w:val="657E563C"/>
    <w:multiLevelType w:val="hybridMultilevel"/>
    <w:tmpl w:val="0E02DDD8"/>
    <w:lvl w:ilvl="0" w:tplc="D902A4FC">
      <w:start w:val="4"/>
      <w:numFmt w:val="decimal"/>
      <w:lvlText w:val=".%1"/>
      <w:lvlJc w:val="left"/>
      <w:pPr>
        <w:ind w:left="3179" w:hanging="900"/>
      </w:pPr>
      <w:rPr>
        <w:rFonts w:hint="default"/>
        <w:spacing w:val="-1"/>
        <w:w w:val="9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935F1B"/>
    <w:multiLevelType w:val="hybridMultilevel"/>
    <w:tmpl w:val="B3F42E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A80536"/>
    <w:multiLevelType w:val="hybridMultilevel"/>
    <w:tmpl w:val="33B86B40"/>
    <w:lvl w:ilvl="0" w:tplc="C824CA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6B20B38"/>
    <w:multiLevelType w:val="singleLevel"/>
    <w:tmpl w:val="82CC40B6"/>
    <w:lvl w:ilvl="0">
      <w:start w:val="1"/>
      <w:numFmt w:val="decimal"/>
      <w:lvlText w:val="%1."/>
      <w:lvlJc w:val="left"/>
      <w:pPr>
        <w:tabs>
          <w:tab w:val="num" w:pos="1440"/>
        </w:tabs>
        <w:ind w:left="1440" w:hanging="360"/>
      </w:pPr>
      <w:rPr>
        <w:rFonts w:hint="default"/>
      </w:rPr>
    </w:lvl>
  </w:abstractNum>
  <w:abstractNum w:abstractNumId="88" w15:restartNumberingAfterBreak="0">
    <w:nsid w:val="690E0AF2"/>
    <w:multiLevelType w:val="hybridMultilevel"/>
    <w:tmpl w:val="1B3ADCB6"/>
    <w:lvl w:ilvl="0" w:tplc="260E6CEA">
      <w:start w:val="2"/>
      <w:numFmt w:val="upp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92A40B6"/>
    <w:multiLevelType w:val="hybridMultilevel"/>
    <w:tmpl w:val="A998A238"/>
    <w:lvl w:ilvl="0" w:tplc="360CF12E">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BA96FD2"/>
    <w:multiLevelType w:val="hybridMultilevel"/>
    <w:tmpl w:val="15CA5764"/>
    <w:lvl w:ilvl="0" w:tplc="0409000F">
      <w:start w:val="1"/>
      <w:numFmt w:val="decimal"/>
      <w:lvlText w:val="%1."/>
      <w:lvlJc w:val="left"/>
      <w:pPr>
        <w:tabs>
          <w:tab w:val="num" w:pos="1710"/>
        </w:tabs>
        <w:ind w:left="1710" w:hanging="360"/>
      </w:p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start w:val="1"/>
      <w:numFmt w:val="decimal"/>
      <w:lvlText w:val="%4."/>
      <w:lvlJc w:val="left"/>
      <w:pPr>
        <w:tabs>
          <w:tab w:val="num" w:pos="1710"/>
        </w:tabs>
        <w:ind w:left="17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1" w15:restartNumberingAfterBreak="0">
    <w:nsid w:val="6D8C62AC"/>
    <w:multiLevelType w:val="multilevel"/>
    <w:tmpl w:val="0A188F62"/>
    <w:lvl w:ilvl="0">
      <w:start w:val="1"/>
      <w:numFmt w:val="decimal"/>
      <w:lvlText w:val="%1."/>
      <w:lvlJc w:val="left"/>
      <w:pPr>
        <w:tabs>
          <w:tab w:val="num" w:pos="1440"/>
        </w:tabs>
        <w:ind w:left="1440" w:hanging="360"/>
      </w:pPr>
      <w:rPr>
        <w:rFonts w:hint="default"/>
      </w:rPr>
    </w:lvl>
    <w:lvl w:ilvl="1">
      <w:start w:val="2"/>
      <w:numFmt w:val="decimalZero"/>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92" w15:restartNumberingAfterBreak="0">
    <w:nsid w:val="6DD67DBA"/>
    <w:multiLevelType w:val="hybridMultilevel"/>
    <w:tmpl w:val="BCEC5E04"/>
    <w:lvl w:ilvl="0" w:tplc="C40A5904">
      <w:start w:val="4"/>
      <w:numFmt w:val="decimal"/>
      <w:lvlText w:val=".%1"/>
      <w:lvlJc w:val="left"/>
      <w:pPr>
        <w:ind w:left="1560" w:hanging="720"/>
      </w:pPr>
      <w:rPr>
        <w:rFonts w:hint="default"/>
        <w:b/>
        <w:bCs/>
        <w:spacing w:val="-1"/>
        <w:w w:val="99"/>
      </w:rPr>
    </w:lvl>
    <w:lvl w:ilvl="1" w:tplc="6AA4A86A">
      <w:start w:val="1"/>
      <w:numFmt w:val="decimal"/>
      <w:lvlText w:val=".%2"/>
      <w:lvlJc w:val="left"/>
      <w:pPr>
        <w:ind w:left="2280" w:hanging="720"/>
      </w:pPr>
      <w:rPr>
        <w:rFonts w:ascii="Arial" w:eastAsia="Arial" w:hAnsi="Arial" w:cs="Arial" w:hint="default"/>
        <w:spacing w:val="-1"/>
        <w:w w:val="99"/>
        <w:sz w:val="20"/>
        <w:szCs w:val="20"/>
      </w:rPr>
    </w:lvl>
    <w:lvl w:ilvl="2" w:tplc="93803BE6">
      <w:start w:val="1"/>
      <w:numFmt w:val="decimal"/>
      <w:lvlText w:val=".%3"/>
      <w:lvlJc w:val="left"/>
      <w:pPr>
        <w:ind w:left="3000" w:hanging="720"/>
      </w:pPr>
      <w:rPr>
        <w:rFonts w:ascii="Arial" w:eastAsia="Arial" w:hAnsi="Arial" w:cs="Arial" w:hint="default"/>
        <w:spacing w:val="-1"/>
        <w:w w:val="99"/>
        <w:sz w:val="20"/>
        <w:szCs w:val="20"/>
      </w:rPr>
    </w:lvl>
    <w:lvl w:ilvl="3" w:tplc="C150C6A6">
      <w:start w:val="1"/>
      <w:numFmt w:val="decimal"/>
      <w:lvlText w:val=".%4"/>
      <w:lvlJc w:val="left"/>
      <w:pPr>
        <w:ind w:left="3837" w:hanging="720"/>
      </w:pPr>
      <w:rPr>
        <w:rFonts w:ascii="Arial" w:eastAsia="Arial" w:hAnsi="Arial" w:cs="Arial" w:hint="default"/>
        <w:spacing w:val="-1"/>
        <w:w w:val="99"/>
        <w:sz w:val="20"/>
        <w:szCs w:val="20"/>
      </w:rPr>
    </w:lvl>
    <w:lvl w:ilvl="4" w:tplc="23F0FF5E">
      <w:numFmt w:val="bullet"/>
      <w:lvlText w:val="•"/>
      <w:lvlJc w:val="left"/>
      <w:pPr>
        <w:ind w:left="4675" w:hanging="720"/>
      </w:pPr>
      <w:rPr>
        <w:rFonts w:hint="default"/>
      </w:rPr>
    </w:lvl>
    <w:lvl w:ilvl="5" w:tplc="4ADE8344">
      <w:numFmt w:val="bullet"/>
      <w:lvlText w:val="•"/>
      <w:lvlJc w:val="left"/>
      <w:pPr>
        <w:ind w:left="5512" w:hanging="720"/>
      </w:pPr>
      <w:rPr>
        <w:rFonts w:hint="default"/>
      </w:rPr>
    </w:lvl>
    <w:lvl w:ilvl="6" w:tplc="40E05022">
      <w:numFmt w:val="bullet"/>
      <w:lvlText w:val="•"/>
      <w:lvlJc w:val="left"/>
      <w:pPr>
        <w:ind w:left="6350" w:hanging="720"/>
      </w:pPr>
      <w:rPr>
        <w:rFonts w:hint="default"/>
      </w:rPr>
    </w:lvl>
    <w:lvl w:ilvl="7" w:tplc="A61282FE">
      <w:numFmt w:val="bullet"/>
      <w:lvlText w:val="•"/>
      <w:lvlJc w:val="left"/>
      <w:pPr>
        <w:ind w:left="7187" w:hanging="720"/>
      </w:pPr>
      <w:rPr>
        <w:rFonts w:hint="default"/>
      </w:rPr>
    </w:lvl>
    <w:lvl w:ilvl="8" w:tplc="D28CD044">
      <w:numFmt w:val="bullet"/>
      <w:lvlText w:val="•"/>
      <w:lvlJc w:val="left"/>
      <w:pPr>
        <w:ind w:left="8025" w:hanging="720"/>
      </w:pPr>
      <w:rPr>
        <w:rFonts w:hint="default"/>
      </w:rPr>
    </w:lvl>
  </w:abstractNum>
  <w:abstractNum w:abstractNumId="93" w15:restartNumberingAfterBreak="0">
    <w:nsid w:val="6F6E0E00"/>
    <w:multiLevelType w:val="hybridMultilevel"/>
    <w:tmpl w:val="79D20B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4" w15:restartNumberingAfterBreak="0">
    <w:nsid w:val="70B070B2"/>
    <w:multiLevelType w:val="hybridMultilevel"/>
    <w:tmpl w:val="791EED74"/>
    <w:lvl w:ilvl="0" w:tplc="0409000F">
      <w:start w:val="1"/>
      <w:numFmt w:val="decimal"/>
      <w:lvlText w:val="%1."/>
      <w:lvlJc w:val="left"/>
      <w:pPr>
        <w:tabs>
          <w:tab w:val="num" w:pos="1470"/>
        </w:tabs>
        <w:ind w:left="1470" w:hanging="360"/>
      </w:p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95" w15:restartNumberingAfterBreak="0">
    <w:nsid w:val="71A8119D"/>
    <w:multiLevelType w:val="hybridMultilevel"/>
    <w:tmpl w:val="E2B0F5E8"/>
    <w:lvl w:ilvl="0" w:tplc="A10E35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1EA7617"/>
    <w:multiLevelType w:val="hybridMultilevel"/>
    <w:tmpl w:val="36ACD492"/>
    <w:lvl w:ilvl="0" w:tplc="82CC40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72341596"/>
    <w:multiLevelType w:val="hybridMultilevel"/>
    <w:tmpl w:val="A5A65982"/>
    <w:lvl w:ilvl="0" w:tplc="04090019">
      <w:start w:val="1"/>
      <w:numFmt w:val="lowerLetter"/>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8" w15:restartNumberingAfterBreak="0">
    <w:nsid w:val="72F1634D"/>
    <w:multiLevelType w:val="hybridMultilevel"/>
    <w:tmpl w:val="D7A46256"/>
    <w:lvl w:ilvl="0" w:tplc="93885156">
      <w:start w:val="1"/>
      <w:numFmt w:val="upperLetter"/>
      <w:lvlText w:val="%1."/>
      <w:lvlJc w:val="left"/>
      <w:pPr>
        <w:tabs>
          <w:tab w:val="num" w:pos="1170"/>
        </w:tabs>
        <w:ind w:left="1170" w:hanging="360"/>
      </w:pPr>
      <w:rPr>
        <w:rFonts w:hint="default"/>
      </w:rPr>
    </w:lvl>
    <w:lvl w:ilvl="1" w:tplc="04090019">
      <w:start w:val="1"/>
      <w:numFmt w:val="lowerLetter"/>
      <w:lvlText w:val="%2."/>
      <w:lvlJc w:val="left"/>
      <w:pPr>
        <w:tabs>
          <w:tab w:val="num" w:pos="1860"/>
        </w:tabs>
        <w:ind w:left="1860" w:hanging="360"/>
      </w:pPr>
    </w:lvl>
    <w:lvl w:ilvl="2" w:tplc="1214EB58">
      <w:numFmt w:val="bullet"/>
      <w:lvlText w:val="-"/>
      <w:lvlJc w:val="left"/>
      <w:pPr>
        <w:tabs>
          <w:tab w:val="num" w:pos="2760"/>
        </w:tabs>
        <w:ind w:left="2760" w:hanging="360"/>
      </w:pPr>
      <w:rPr>
        <w:rFonts w:ascii="Arial" w:eastAsia="Times New Roman" w:hAnsi="Arial" w:cs="Arial" w:hint="default"/>
      </w:r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9" w15:restartNumberingAfterBreak="0">
    <w:nsid w:val="75CE1FEC"/>
    <w:multiLevelType w:val="hybridMultilevel"/>
    <w:tmpl w:val="B28E83BC"/>
    <w:lvl w:ilvl="0" w:tplc="04090015">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lang w:val="fr-FR"/>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0" w15:restartNumberingAfterBreak="0">
    <w:nsid w:val="76FF55CF"/>
    <w:multiLevelType w:val="hybridMultilevel"/>
    <w:tmpl w:val="8686308A"/>
    <w:lvl w:ilvl="0" w:tplc="4D10C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71D6003"/>
    <w:multiLevelType w:val="singleLevel"/>
    <w:tmpl w:val="82CC40B6"/>
    <w:lvl w:ilvl="0">
      <w:start w:val="1"/>
      <w:numFmt w:val="decimal"/>
      <w:lvlText w:val="%1."/>
      <w:lvlJc w:val="left"/>
      <w:pPr>
        <w:tabs>
          <w:tab w:val="num" w:pos="1440"/>
        </w:tabs>
        <w:ind w:left="1440" w:hanging="360"/>
      </w:pPr>
      <w:rPr>
        <w:rFonts w:hint="default"/>
      </w:rPr>
    </w:lvl>
  </w:abstractNum>
  <w:abstractNum w:abstractNumId="102" w15:restartNumberingAfterBreak="0">
    <w:nsid w:val="772A46DC"/>
    <w:multiLevelType w:val="multilevel"/>
    <w:tmpl w:val="0A188F62"/>
    <w:lvl w:ilvl="0">
      <w:start w:val="1"/>
      <w:numFmt w:val="decimal"/>
      <w:lvlText w:val="%1."/>
      <w:lvlJc w:val="left"/>
      <w:pPr>
        <w:tabs>
          <w:tab w:val="num" w:pos="1440"/>
        </w:tabs>
        <w:ind w:left="1440" w:hanging="360"/>
      </w:pPr>
      <w:rPr>
        <w:rFonts w:hint="default"/>
      </w:rPr>
    </w:lvl>
    <w:lvl w:ilvl="1">
      <w:start w:val="2"/>
      <w:numFmt w:val="decimalZero"/>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03" w15:restartNumberingAfterBreak="0">
    <w:nsid w:val="7A27066D"/>
    <w:multiLevelType w:val="hybridMultilevel"/>
    <w:tmpl w:val="62084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7A2D59D4"/>
    <w:multiLevelType w:val="hybridMultilevel"/>
    <w:tmpl w:val="5508A100"/>
    <w:lvl w:ilvl="0" w:tplc="BDBEAB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F912EA2"/>
    <w:multiLevelType w:val="hybridMultilevel"/>
    <w:tmpl w:val="6BBC73A2"/>
    <w:lvl w:ilvl="0" w:tplc="61BE2986">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06" w15:restartNumberingAfterBreak="0">
    <w:nsid w:val="7FF23DB5"/>
    <w:multiLevelType w:val="hybridMultilevel"/>
    <w:tmpl w:val="156A0598"/>
    <w:lvl w:ilvl="0" w:tplc="0542359C">
      <w:start w:val="2"/>
      <w:numFmt w:val="decimal"/>
      <w:lvlText w:val=".%1"/>
      <w:lvlJc w:val="left"/>
      <w:pPr>
        <w:ind w:left="2279" w:hanging="720"/>
      </w:pPr>
      <w:rPr>
        <w:rFonts w:ascii="Arial" w:eastAsia="Arial" w:hAnsi="Arial" w:cs="Arial" w:hint="default"/>
        <w:spacing w:val="-1"/>
        <w:w w:val="99"/>
        <w:sz w:val="20"/>
        <w:szCs w:val="20"/>
      </w:rPr>
    </w:lvl>
    <w:lvl w:ilvl="1" w:tplc="FD24E370">
      <w:start w:val="1"/>
      <w:numFmt w:val="decimal"/>
      <w:lvlText w:val=".%2"/>
      <w:lvlJc w:val="left"/>
      <w:pPr>
        <w:ind w:left="3179" w:hanging="900"/>
      </w:pPr>
      <w:rPr>
        <w:rFonts w:ascii="Arial" w:eastAsia="Arial" w:hAnsi="Arial" w:cs="Arial" w:hint="default"/>
        <w:spacing w:val="-1"/>
        <w:w w:val="99"/>
        <w:sz w:val="20"/>
        <w:szCs w:val="20"/>
      </w:rPr>
    </w:lvl>
    <w:lvl w:ilvl="2" w:tplc="C0F02F66">
      <w:numFmt w:val="bullet"/>
      <w:lvlText w:val="•"/>
      <w:lvlJc w:val="left"/>
      <w:pPr>
        <w:ind w:left="3904" w:hanging="900"/>
      </w:pPr>
      <w:rPr>
        <w:rFonts w:hint="default"/>
      </w:rPr>
    </w:lvl>
    <w:lvl w:ilvl="3" w:tplc="A768B15E">
      <w:numFmt w:val="bullet"/>
      <w:lvlText w:val="•"/>
      <w:lvlJc w:val="left"/>
      <w:pPr>
        <w:ind w:left="4628" w:hanging="900"/>
      </w:pPr>
      <w:rPr>
        <w:rFonts w:hint="default"/>
      </w:rPr>
    </w:lvl>
    <w:lvl w:ilvl="4" w:tplc="F67219EE">
      <w:numFmt w:val="bullet"/>
      <w:lvlText w:val="•"/>
      <w:lvlJc w:val="left"/>
      <w:pPr>
        <w:ind w:left="5353" w:hanging="900"/>
      </w:pPr>
      <w:rPr>
        <w:rFonts w:hint="default"/>
      </w:rPr>
    </w:lvl>
    <w:lvl w:ilvl="5" w:tplc="46F22FCE">
      <w:numFmt w:val="bullet"/>
      <w:lvlText w:val="•"/>
      <w:lvlJc w:val="left"/>
      <w:pPr>
        <w:ind w:left="6077" w:hanging="900"/>
      </w:pPr>
      <w:rPr>
        <w:rFonts w:hint="default"/>
      </w:rPr>
    </w:lvl>
    <w:lvl w:ilvl="6" w:tplc="3F503FAC">
      <w:numFmt w:val="bullet"/>
      <w:lvlText w:val="•"/>
      <w:lvlJc w:val="left"/>
      <w:pPr>
        <w:ind w:left="6802" w:hanging="900"/>
      </w:pPr>
      <w:rPr>
        <w:rFonts w:hint="default"/>
      </w:rPr>
    </w:lvl>
    <w:lvl w:ilvl="7" w:tplc="F2D8E57A">
      <w:numFmt w:val="bullet"/>
      <w:lvlText w:val="•"/>
      <w:lvlJc w:val="left"/>
      <w:pPr>
        <w:ind w:left="7526" w:hanging="900"/>
      </w:pPr>
      <w:rPr>
        <w:rFonts w:hint="default"/>
      </w:rPr>
    </w:lvl>
    <w:lvl w:ilvl="8" w:tplc="0CF8FB62">
      <w:numFmt w:val="bullet"/>
      <w:lvlText w:val="•"/>
      <w:lvlJc w:val="left"/>
      <w:pPr>
        <w:ind w:left="8251" w:hanging="900"/>
      </w:pPr>
      <w:rPr>
        <w:rFonts w:hint="default"/>
      </w:rPr>
    </w:lvl>
  </w:abstractNum>
  <w:num w:numId="1">
    <w:abstractNumId w:val="80"/>
  </w:num>
  <w:num w:numId="2">
    <w:abstractNumId w:val="71"/>
  </w:num>
  <w:num w:numId="3">
    <w:abstractNumId w:val="70"/>
  </w:num>
  <w:num w:numId="4">
    <w:abstractNumId w:val="69"/>
  </w:num>
  <w:num w:numId="5">
    <w:abstractNumId w:val="63"/>
  </w:num>
  <w:num w:numId="6">
    <w:abstractNumId w:val="53"/>
  </w:num>
  <w:num w:numId="7">
    <w:abstractNumId w:val="105"/>
  </w:num>
  <w:num w:numId="8">
    <w:abstractNumId w:val="104"/>
  </w:num>
  <w:num w:numId="9">
    <w:abstractNumId w:val="99"/>
  </w:num>
  <w:num w:numId="10">
    <w:abstractNumId w:val="77"/>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18"/>
  </w:num>
  <w:num w:numId="19">
    <w:abstractNumId w:val="102"/>
  </w:num>
  <w:num w:numId="20">
    <w:abstractNumId w:val="59"/>
  </w:num>
  <w:num w:numId="21">
    <w:abstractNumId w:val="82"/>
  </w:num>
  <w:num w:numId="22">
    <w:abstractNumId w:val="81"/>
  </w:num>
  <w:num w:numId="23">
    <w:abstractNumId w:val="101"/>
  </w:num>
  <w:num w:numId="24">
    <w:abstractNumId w:val="73"/>
  </w:num>
  <w:num w:numId="25">
    <w:abstractNumId w:val="19"/>
  </w:num>
  <w:num w:numId="26">
    <w:abstractNumId w:val="34"/>
  </w:num>
  <w:num w:numId="27">
    <w:abstractNumId w:val="58"/>
  </w:num>
  <w:num w:numId="28">
    <w:abstractNumId w:val="40"/>
  </w:num>
  <w:num w:numId="29">
    <w:abstractNumId w:val="57"/>
  </w:num>
  <w:num w:numId="30">
    <w:abstractNumId w:val="16"/>
  </w:num>
  <w:num w:numId="31">
    <w:abstractNumId w:val="14"/>
  </w:num>
  <w:num w:numId="32">
    <w:abstractNumId w:val="79"/>
  </w:num>
  <w:num w:numId="33">
    <w:abstractNumId w:val="24"/>
  </w:num>
  <w:num w:numId="34">
    <w:abstractNumId w:val="87"/>
  </w:num>
  <w:num w:numId="35">
    <w:abstractNumId w:val="12"/>
  </w:num>
  <w:num w:numId="36">
    <w:abstractNumId w:val="98"/>
  </w:num>
  <w:num w:numId="37">
    <w:abstractNumId w:val="0"/>
  </w:num>
  <w:num w:numId="38">
    <w:abstractNumId w:val="86"/>
  </w:num>
  <w:num w:numId="39">
    <w:abstractNumId w:val="96"/>
  </w:num>
  <w:num w:numId="40">
    <w:abstractNumId w:val="44"/>
  </w:num>
  <w:num w:numId="41">
    <w:abstractNumId w:val="1"/>
  </w:num>
  <w:num w:numId="42">
    <w:abstractNumId w:val="89"/>
  </w:num>
  <w:num w:numId="43">
    <w:abstractNumId w:val="95"/>
  </w:num>
  <w:num w:numId="44">
    <w:abstractNumId w:val="3"/>
  </w:num>
  <w:num w:numId="45">
    <w:abstractNumId w:val="39"/>
  </w:num>
  <w:num w:numId="46">
    <w:abstractNumId w:val="55"/>
  </w:num>
  <w:num w:numId="47">
    <w:abstractNumId w:val="30"/>
  </w:num>
  <w:num w:numId="48">
    <w:abstractNumId w:val="61"/>
  </w:num>
  <w:num w:numId="49">
    <w:abstractNumId w:val="75"/>
  </w:num>
  <w:num w:numId="50">
    <w:abstractNumId w:val="83"/>
  </w:num>
  <w:num w:numId="51">
    <w:abstractNumId w:val="2"/>
  </w:num>
  <w:num w:numId="52">
    <w:abstractNumId w:val="43"/>
  </w:num>
  <w:num w:numId="53">
    <w:abstractNumId w:val="94"/>
  </w:num>
  <w:num w:numId="54">
    <w:abstractNumId w:val="13"/>
  </w:num>
  <w:num w:numId="55">
    <w:abstractNumId w:val="76"/>
  </w:num>
  <w:num w:numId="56">
    <w:abstractNumId w:val="72"/>
  </w:num>
  <w:num w:numId="57">
    <w:abstractNumId w:val="22"/>
  </w:num>
  <w:num w:numId="58">
    <w:abstractNumId w:val="45"/>
  </w:num>
  <w:num w:numId="59">
    <w:abstractNumId w:val="49"/>
  </w:num>
  <w:num w:numId="60">
    <w:abstractNumId w:val="15"/>
  </w:num>
  <w:num w:numId="61">
    <w:abstractNumId w:val="91"/>
  </w:num>
  <w:num w:numId="62">
    <w:abstractNumId w:val="50"/>
  </w:num>
  <w:num w:numId="63">
    <w:abstractNumId w:val="42"/>
  </w:num>
  <w:num w:numId="64">
    <w:abstractNumId w:val="67"/>
  </w:num>
  <w:num w:numId="65">
    <w:abstractNumId w:val="10"/>
  </w:num>
  <w:num w:numId="66">
    <w:abstractNumId w:val="36"/>
  </w:num>
  <w:num w:numId="67">
    <w:abstractNumId w:val="37"/>
  </w:num>
  <w:num w:numId="68">
    <w:abstractNumId w:val="23"/>
  </w:num>
  <w:num w:numId="69">
    <w:abstractNumId w:val="68"/>
  </w:num>
  <w:num w:numId="70">
    <w:abstractNumId w:val="17"/>
  </w:num>
  <w:num w:numId="71">
    <w:abstractNumId w:val="27"/>
  </w:num>
  <w:num w:numId="72">
    <w:abstractNumId w:val="88"/>
  </w:num>
  <w:num w:numId="73">
    <w:abstractNumId w:val="8"/>
  </w:num>
  <w:num w:numId="74">
    <w:abstractNumId w:val="103"/>
  </w:num>
  <w:num w:numId="75">
    <w:abstractNumId w:val="25"/>
  </w:num>
  <w:num w:numId="76">
    <w:abstractNumId w:val="93"/>
  </w:num>
  <w:num w:numId="77">
    <w:abstractNumId w:val="6"/>
  </w:num>
  <w:num w:numId="78">
    <w:abstractNumId w:val="47"/>
  </w:num>
  <w:num w:numId="79">
    <w:abstractNumId w:val="74"/>
  </w:num>
  <w:num w:numId="80">
    <w:abstractNumId w:val="65"/>
  </w:num>
  <w:num w:numId="81">
    <w:abstractNumId w:val="28"/>
  </w:num>
  <w:num w:numId="82">
    <w:abstractNumId w:val="35"/>
  </w:num>
  <w:num w:numId="83">
    <w:abstractNumId w:val="66"/>
  </w:num>
  <w:num w:numId="84">
    <w:abstractNumId w:val="60"/>
  </w:num>
  <w:num w:numId="85">
    <w:abstractNumId w:val="32"/>
  </w:num>
  <w:num w:numId="86">
    <w:abstractNumId w:val="52"/>
  </w:num>
  <w:num w:numId="87">
    <w:abstractNumId w:val="20"/>
  </w:num>
  <w:num w:numId="88">
    <w:abstractNumId w:val="64"/>
  </w:num>
  <w:num w:numId="89">
    <w:abstractNumId w:val="85"/>
  </w:num>
  <w:num w:numId="90">
    <w:abstractNumId w:val="100"/>
  </w:num>
  <w:num w:numId="91">
    <w:abstractNumId w:val="4"/>
  </w:num>
  <w:num w:numId="92">
    <w:abstractNumId w:val="46"/>
  </w:num>
  <w:num w:numId="93">
    <w:abstractNumId w:val="62"/>
  </w:num>
  <w:num w:numId="94">
    <w:abstractNumId w:val="31"/>
  </w:num>
  <w:num w:numId="95">
    <w:abstractNumId w:val="38"/>
  </w:num>
  <w:num w:numId="96">
    <w:abstractNumId w:val="7"/>
  </w:num>
  <w:num w:numId="97">
    <w:abstractNumId w:val="90"/>
  </w:num>
  <w:num w:numId="98">
    <w:abstractNumId w:val="9"/>
  </w:num>
  <w:num w:numId="99">
    <w:abstractNumId w:val="5"/>
  </w:num>
  <w:num w:numId="100">
    <w:abstractNumId w:val="78"/>
  </w:num>
  <w:num w:numId="1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1"/>
  </w:num>
  <w:num w:numId="103">
    <w:abstractNumId w:val="84"/>
  </w:num>
  <w:num w:numId="104">
    <w:abstractNumId w:val="92"/>
  </w:num>
  <w:num w:numId="105">
    <w:abstractNumId w:val="29"/>
  </w:num>
  <w:num w:numId="106">
    <w:abstractNumId w:val="54"/>
  </w:num>
  <w:num w:numId="107">
    <w:abstractNumId w:val="106"/>
  </w:num>
  <w:num w:numId="108">
    <w:abstractNumId w:val="9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73C"/>
    <w:rsid w:val="00003298"/>
    <w:rsid w:val="00021F33"/>
    <w:rsid w:val="000828EB"/>
    <w:rsid w:val="000867FC"/>
    <w:rsid w:val="000B4F76"/>
    <w:rsid w:val="000C5DEC"/>
    <w:rsid w:val="000D1819"/>
    <w:rsid w:val="00133D27"/>
    <w:rsid w:val="00151806"/>
    <w:rsid w:val="00173E72"/>
    <w:rsid w:val="0019223D"/>
    <w:rsid w:val="0019693B"/>
    <w:rsid w:val="001A27FB"/>
    <w:rsid w:val="001F56DB"/>
    <w:rsid w:val="0023217A"/>
    <w:rsid w:val="002364F3"/>
    <w:rsid w:val="002464AF"/>
    <w:rsid w:val="0025175C"/>
    <w:rsid w:val="00252693"/>
    <w:rsid w:val="00253441"/>
    <w:rsid w:val="00260C88"/>
    <w:rsid w:val="002C6978"/>
    <w:rsid w:val="00312953"/>
    <w:rsid w:val="003148D5"/>
    <w:rsid w:val="00326000"/>
    <w:rsid w:val="003414A6"/>
    <w:rsid w:val="003729CB"/>
    <w:rsid w:val="00394155"/>
    <w:rsid w:val="003A644F"/>
    <w:rsid w:val="003E1D00"/>
    <w:rsid w:val="003E6CC1"/>
    <w:rsid w:val="003F0DD9"/>
    <w:rsid w:val="0040258E"/>
    <w:rsid w:val="004026AF"/>
    <w:rsid w:val="004217C9"/>
    <w:rsid w:val="00444A72"/>
    <w:rsid w:val="00456A9A"/>
    <w:rsid w:val="00497AB1"/>
    <w:rsid w:val="004E689C"/>
    <w:rsid w:val="0051356B"/>
    <w:rsid w:val="0052009A"/>
    <w:rsid w:val="005272AC"/>
    <w:rsid w:val="00563DA0"/>
    <w:rsid w:val="005C17A7"/>
    <w:rsid w:val="005C4853"/>
    <w:rsid w:val="00611878"/>
    <w:rsid w:val="006243C6"/>
    <w:rsid w:val="006278D4"/>
    <w:rsid w:val="00636637"/>
    <w:rsid w:val="00650792"/>
    <w:rsid w:val="00655B2A"/>
    <w:rsid w:val="00662FCF"/>
    <w:rsid w:val="006777F0"/>
    <w:rsid w:val="00687F5A"/>
    <w:rsid w:val="006E3CF2"/>
    <w:rsid w:val="006E74E6"/>
    <w:rsid w:val="00732E5B"/>
    <w:rsid w:val="00737FC4"/>
    <w:rsid w:val="00742836"/>
    <w:rsid w:val="00792855"/>
    <w:rsid w:val="007A6EF8"/>
    <w:rsid w:val="008059C9"/>
    <w:rsid w:val="00841E0B"/>
    <w:rsid w:val="008805CD"/>
    <w:rsid w:val="00882E05"/>
    <w:rsid w:val="008D4992"/>
    <w:rsid w:val="008D5CB8"/>
    <w:rsid w:val="008D7B79"/>
    <w:rsid w:val="008F535C"/>
    <w:rsid w:val="00903543"/>
    <w:rsid w:val="0091373C"/>
    <w:rsid w:val="0092611C"/>
    <w:rsid w:val="00932285"/>
    <w:rsid w:val="00950B26"/>
    <w:rsid w:val="00983F47"/>
    <w:rsid w:val="009A1CAA"/>
    <w:rsid w:val="009F4302"/>
    <w:rsid w:val="00A225AA"/>
    <w:rsid w:val="00A41A70"/>
    <w:rsid w:val="00A5505C"/>
    <w:rsid w:val="00A62828"/>
    <w:rsid w:val="00A94A0C"/>
    <w:rsid w:val="00AC4305"/>
    <w:rsid w:val="00B15430"/>
    <w:rsid w:val="00B25E14"/>
    <w:rsid w:val="00B27243"/>
    <w:rsid w:val="00B31297"/>
    <w:rsid w:val="00B35CF0"/>
    <w:rsid w:val="00B72F86"/>
    <w:rsid w:val="00B931A9"/>
    <w:rsid w:val="00BF6D1C"/>
    <w:rsid w:val="00C00170"/>
    <w:rsid w:val="00C3572F"/>
    <w:rsid w:val="00C6709C"/>
    <w:rsid w:val="00C73FB8"/>
    <w:rsid w:val="00C924FA"/>
    <w:rsid w:val="00CB56FD"/>
    <w:rsid w:val="00CF7512"/>
    <w:rsid w:val="00D71986"/>
    <w:rsid w:val="00DA1771"/>
    <w:rsid w:val="00E239CA"/>
    <w:rsid w:val="00E73D69"/>
    <w:rsid w:val="00E85F88"/>
    <w:rsid w:val="00E918A4"/>
    <w:rsid w:val="00E93DB7"/>
    <w:rsid w:val="00E94F15"/>
    <w:rsid w:val="00EA417D"/>
    <w:rsid w:val="00EA4B1A"/>
    <w:rsid w:val="00EC088F"/>
    <w:rsid w:val="00EF68A2"/>
    <w:rsid w:val="00F109CE"/>
    <w:rsid w:val="00F23DD3"/>
    <w:rsid w:val="00F54F75"/>
    <w:rsid w:val="00F5653D"/>
    <w:rsid w:val="00FF3E2C"/>
    <w:rsid w:val="00FF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5DFC963"/>
  <w15:docId w15:val="{82DD44EC-EA9B-4126-8100-BEDB695C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73C"/>
    <w:pPr>
      <w:spacing w:after="0" w:line="240" w:lineRule="auto"/>
    </w:pPr>
    <w:rPr>
      <w:rFonts w:ascii="Times New Roman" w:eastAsia="Times New Roman" w:hAnsi="Times New Roman" w:cs="Times New Roman"/>
      <w:sz w:val="20"/>
      <w:szCs w:val="20"/>
      <w:lang w:eastAsia="ja-JP"/>
    </w:rPr>
  </w:style>
  <w:style w:type="paragraph" w:styleId="Heading1">
    <w:name w:val="heading 1"/>
    <w:basedOn w:val="Normal"/>
    <w:next w:val="Normal"/>
    <w:link w:val="Heading1Char"/>
    <w:qFormat/>
    <w:rsid w:val="0091373C"/>
    <w:pPr>
      <w:keepNext/>
      <w:numPr>
        <w:numId w:val="5"/>
      </w:numPr>
      <w:outlineLvl w:val="0"/>
    </w:pPr>
    <w:rPr>
      <w:sz w:val="24"/>
    </w:rPr>
  </w:style>
  <w:style w:type="paragraph" w:styleId="Heading2">
    <w:name w:val="heading 2"/>
    <w:basedOn w:val="Normal"/>
    <w:next w:val="Normal"/>
    <w:link w:val="Heading2Char"/>
    <w:qFormat/>
    <w:rsid w:val="0091373C"/>
    <w:pPr>
      <w:keepNext/>
      <w:numPr>
        <w:ilvl w:val="1"/>
        <w:numId w:val="5"/>
      </w:numPr>
      <w:outlineLvl w:val="1"/>
    </w:pPr>
    <w:rPr>
      <w:b/>
      <w:sz w:val="24"/>
    </w:rPr>
  </w:style>
  <w:style w:type="paragraph" w:styleId="Heading3">
    <w:name w:val="heading 3"/>
    <w:basedOn w:val="Normal"/>
    <w:next w:val="Normal"/>
    <w:link w:val="Heading3Char"/>
    <w:qFormat/>
    <w:rsid w:val="0091373C"/>
    <w:pPr>
      <w:keepNext/>
      <w:numPr>
        <w:ilvl w:val="2"/>
        <w:numId w:val="5"/>
      </w:numPr>
      <w:spacing w:before="240" w:after="60"/>
      <w:outlineLvl w:val="2"/>
    </w:pPr>
    <w:rPr>
      <w:rFonts w:ascii="Arial" w:hAnsi="Arial"/>
      <w:sz w:val="24"/>
    </w:rPr>
  </w:style>
  <w:style w:type="paragraph" w:styleId="Heading4">
    <w:name w:val="heading 4"/>
    <w:basedOn w:val="Normal"/>
    <w:next w:val="Normal"/>
    <w:link w:val="Heading4Char"/>
    <w:qFormat/>
    <w:rsid w:val="0091373C"/>
    <w:pPr>
      <w:keepNext/>
      <w:numPr>
        <w:ilvl w:val="3"/>
        <w:numId w:val="5"/>
      </w:numPr>
      <w:spacing w:before="240" w:after="60"/>
      <w:outlineLvl w:val="3"/>
    </w:pPr>
    <w:rPr>
      <w:rFonts w:ascii="Arial" w:hAnsi="Arial"/>
      <w:b/>
      <w:sz w:val="24"/>
    </w:rPr>
  </w:style>
  <w:style w:type="paragraph" w:styleId="Heading5">
    <w:name w:val="heading 5"/>
    <w:basedOn w:val="Normal"/>
    <w:next w:val="Normal"/>
    <w:link w:val="Heading5Char"/>
    <w:qFormat/>
    <w:rsid w:val="0091373C"/>
    <w:pPr>
      <w:numPr>
        <w:ilvl w:val="4"/>
        <w:numId w:val="5"/>
      </w:numPr>
      <w:spacing w:before="240" w:after="60"/>
      <w:outlineLvl w:val="4"/>
    </w:pPr>
    <w:rPr>
      <w:sz w:val="22"/>
    </w:rPr>
  </w:style>
  <w:style w:type="paragraph" w:styleId="Heading6">
    <w:name w:val="heading 6"/>
    <w:basedOn w:val="Normal"/>
    <w:next w:val="Normal"/>
    <w:link w:val="Heading6Char"/>
    <w:qFormat/>
    <w:rsid w:val="0091373C"/>
    <w:pPr>
      <w:numPr>
        <w:ilvl w:val="5"/>
        <w:numId w:val="5"/>
      </w:numPr>
      <w:spacing w:before="240" w:after="60"/>
      <w:outlineLvl w:val="5"/>
    </w:pPr>
    <w:rPr>
      <w:i/>
      <w:sz w:val="22"/>
    </w:rPr>
  </w:style>
  <w:style w:type="paragraph" w:styleId="Heading7">
    <w:name w:val="heading 7"/>
    <w:basedOn w:val="Normal"/>
    <w:next w:val="Normal"/>
    <w:link w:val="Heading7Char"/>
    <w:qFormat/>
    <w:rsid w:val="0091373C"/>
    <w:pPr>
      <w:numPr>
        <w:ilvl w:val="6"/>
        <w:numId w:val="5"/>
      </w:numPr>
      <w:spacing w:before="240" w:after="60"/>
      <w:outlineLvl w:val="6"/>
    </w:pPr>
    <w:rPr>
      <w:rFonts w:ascii="Arial" w:hAnsi="Arial"/>
    </w:rPr>
  </w:style>
  <w:style w:type="paragraph" w:styleId="Heading8">
    <w:name w:val="heading 8"/>
    <w:basedOn w:val="Normal"/>
    <w:next w:val="Normal"/>
    <w:link w:val="Heading8Char"/>
    <w:qFormat/>
    <w:rsid w:val="0091373C"/>
    <w:pPr>
      <w:numPr>
        <w:ilvl w:val="7"/>
        <w:numId w:val="5"/>
      </w:numPr>
      <w:spacing w:before="240" w:after="60"/>
      <w:outlineLvl w:val="7"/>
    </w:pPr>
    <w:rPr>
      <w:rFonts w:ascii="Arial" w:hAnsi="Arial"/>
      <w:i/>
    </w:rPr>
  </w:style>
  <w:style w:type="paragraph" w:styleId="Heading9">
    <w:name w:val="heading 9"/>
    <w:basedOn w:val="Normal"/>
    <w:next w:val="Normal"/>
    <w:link w:val="Heading9Char"/>
    <w:qFormat/>
    <w:rsid w:val="0091373C"/>
    <w:pPr>
      <w:numPr>
        <w:ilvl w:val="8"/>
        <w:numId w:val="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373C"/>
    <w:rPr>
      <w:rFonts w:ascii="Times New Roman" w:eastAsia="Times New Roman" w:hAnsi="Times New Roman" w:cs="Times New Roman"/>
      <w:sz w:val="24"/>
      <w:szCs w:val="20"/>
      <w:lang w:eastAsia="ja-JP"/>
    </w:rPr>
  </w:style>
  <w:style w:type="character" w:customStyle="1" w:styleId="Heading2Char">
    <w:name w:val="Heading 2 Char"/>
    <w:basedOn w:val="DefaultParagraphFont"/>
    <w:link w:val="Heading2"/>
    <w:rsid w:val="0091373C"/>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91373C"/>
    <w:rPr>
      <w:rFonts w:ascii="Arial" w:eastAsia="Times New Roman" w:hAnsi="Arial" w:cs="Times New Roman"/>
      <w:sz w:val="24"/>
      <w:szCs w:val="20"/>
      <w:lang w:eastAsia="ja-JP"/>
    </w:rPr>
  </w:style>
  <w:style w:type="character" w:customStyle="1" w:styleId="Heading4Char">
    <w:name w:val="Heading 4 Char"/>
    <w:basedOn w:val="DefaultParagraphFont"/>
    <w:link w:val="Heading4"/>
    <w:rsid w:val="0091373C"/>
    <w:rPr>
      <w:rFonts w:ascii="Arial" w:eastAsia="Times New Roman" w:hAnsi="Arial" w:cs="Times New Roman"/>
      <w:b/>
      <w:sz w:val="24"/>
      <w:szCs w:val="20"/>
      <w:lang w:eastAsia="ja-JP"/>
    </w:rPr>
  </w:style>
  <w:style w:type="character" w:customStyle="1" w:styleId="Heading5Char">
    <w:name w:val="Heading 5 Char"/>
    <w:basedOn w:val="DefaultParagraphFont"/>
    <w:link w:val="Heading5"/>
    <w:rsid w:val="0091373C"/>
    <w:rPr>
      <w:rFonts w:ascii="Times New Roman" w:eastAsia="Times New Roman" w:hAnsi="Times New Roman" w:cs="Times New Roman"/>
      <w:szCs w:val="20"/>
      <w:lang w:eastAsia="ja-JP"/>
    </w:rPr>
  </w:style>
  <w:style w:type="character" w:customStyle="1" w:styleId="Heading6Char">
    <w:name w:val="Heading 6 Char"/>
    <w:basedOn w:val="DefaultParagraphFont"/>
    <w:link w:val="Heading6"/>
    <w:rsid w:val="0091373C"/>
    <w:rPr>
      <w:rFonts w:ascii="Times New Roman" w:eastAsia="Times New Roman" w:hAnsi="Times New Roman" w:cs="Times New Roman"/>
      <w:i/>
      <w:szCs w:val="20"/>
      <w:lang w:eastAsia="ja-JP"/>
    </w:rPr>
  </w:style>
  <w:style w:type="character" w:customStyle="1" w:styleId="Heading7Char">
    <w:name w:val="Heading 7 Char"/>
    <w:basedOn w:val="DefaultParagraphFont"/>
    <w:link w:val="Heading7"/>
    <w:rsid w:val="0091373C"/>
    <w:rPr>
      <w:rFonts w:ascii="Arial" w:eastAsia="Times New Roman" w:hAnsi="Arial" w:cs="Times New Roman"/>
      <w:sz w:val="20"/>
      <w:szCs w:val="20"/>
      <w:lang w:eastAsia="ja-JP"/>
    </w:rPr>
  </w:style>
  <w:style w:type="character" w:customStyle="1" w:styleId="Heading8Char">
    <w:name w:val="Heading 8 Char"/>
    <w:basedOn w:val="DefaultParagraphFont"/>
    <w:link w:val="Heading8"/>
    <w:rsid w:val="0091373C"/>
    <w:rPr>
      <w:rFonts w:ascii="Arial" w:eastAsia="Times New Roman" w:hAnsi="Arial" w:cs="Times New Roman"/>
      <w:i/>
      <w:sz w:val="20"/>
      <w:szCs w:val="20"/>
      <w:lang w:eastAsia="ja-JP"/>
    </w:rPr>
  </w:style>
  <w:style w:type="character" w:customStyle="1" w:styleId="Heading9Char">
    <w:name w:val="Heading 9 Char"/>
    <w:basedOn w:val="DefaultParagraphFont"/>
    <w:link w:val="Heading9"/>
    <w:rsid w:val="0091373C"/>
    <w:rPr>
      <w:rFonts w:ascii="Arial" w:eastAsia="Times New Roman" w:hAnsi="Arial" w:cs="Times New Roman"/>
      <w:b/>
      <w:i/>
      <w:sz w:val="18"/>
      <w:szCs w:val="20"/>
      <w:lang w:eastAsia="ja-JP"/>
    </w:rPr>
  </w:style>
  <w:style w:type="paragraph" w:styleId="BodyTextIndent">
    <w:name w:val="Body Text Indent"/>
    <w:basedOn w:val="Normal"/>
    <w:link w:val="BodyTextIndentChar"/>
    <w:rsid w:val="0091373C"/>
    <w:pPr>
      <w:ind w:left="720" w:hanging="720"/>
    </w:pPr>
  </w:style>
  <w:style w:type="character" w:customStyle="1" w:styleId="BodyTextIndentChar">
    <w:name w:val="Body Text Indent Char"/>
    <w:basedOn w:val="DefaultParagraphFont"/>
    <w:link w:val="BodyTextIndent"/>
    <w:rsid w:val="0091373C"/>
    <w:rPr>
      <w:rFonts w:ascii="Times New Roman" w:eastAsia="Times New Roman" w:hAnsi="Times New Roman" w:cs="Times New Roman"/>
      <w:sz w:val="20"/>
      <w:szCs w:val="20"/>
      <w:lang w:eastAsia="ja-JP"/>
    </w:rPr>
  </w:style>
  <w:style w:type="paragraph" w:styleId="BodyTextIndent2">
    <w:name w:val="Body Text Indent 2"/>
    <w:basedOn w:val="Normal"/>
    <w:link w:val="BodyTextIndent2Char"/>
    <w:rsid w:val="0091373C"/>
    <w:pPr>
      <w:ind w:left="1080"/>
    </w:pPr>
  </w:style>
  <w:style w:type="character" w:customStyle="1" w:styleId="BodyTextIndent2Char">
    <w:name w:val="Body Text Indent 2 Char"/>
    <w:basedOn w:val="DefaultParagraphFont"/>
    <w:link w:val="BodyTextIndent2"/>
    <w:rsid w:val="0091373C"/>
    <w:rPr>
      <w:rFonts w:ascii="Times New Roman" w:eastAsia="Times New Roman" w:hAnsi="Times New Roman" w:cs="Times New Roman"/>
      <w:sz w:val="20"/>
      <w:szCs w:val="20"/>
      <w:lang w:eastAsia="ja-JP"/>
    </w:rPr>
  </w:style>
  <w:style w:type="paragraph" w:styleId="BodyTextIndent3">
    <w:name w:val="Body Text Indent 3"/>
    <w:basedOn w:val="Normal"/>
    <w:link w:val="BodyTextIndent3Char"/>
    <w:rsid w:val="0091373C"/>
    <w:pPr>
      <w:ind w:left="720"/>
    </w:pPr>
    <w:rPr>
      <w:sz w:val="24"/>
    </w:rPr>
  </w:style>
  <w:style w:type="character" w:customStyle="1" w:styleId="BodyTextIndent3Char">
    <w:name w:val="Body Text Indent 3 Char"/>
    <w:basedOn w:val="DefaultParagraphFont"/>
    <w:link w:val="BodyTextIndent3"/>
    <w:rsid w:val="0091373C"/>
    <w:rPr>
      <w:rFonts w:ascii="Times New Roman" w:eastAsia="Times New Roman" w:hAnsi="Times New Roman" w:cs="Times New Roman"/>
      <w:sz w:val="24"/>
      <w:szCs w:val="20"/>
      <w:lang w:eastAsia="ja-JP"/>
    </w:rPr>
  </w:style>
  <w:style w:type="paragraph" w:styleId="Footer">
    <w:name w:val="footer"/>
    <w:basedOn w:val="Normal"/>
    <w:link w:val="FooterChar"/>
    <w:rsid w:val="0091373C"/>
    <w:pPr>
      <w:tabs>
        <w:tab w:val="center" w:pos="4320"/>
        <w:tab w:val="right" w:pos="8640"/>
      </w:tabs>
    </w:pPr>
  </w:style>
  <w:style w:type="character" w:customStyle="1" w:styleId="FooterChar">
    <w:name w:val="Footer Char"/>
    <w:basedOn w:val="DefaultParagraphFont"/>
    <w:link w:val="Footer"/>
    <w:rsid w:val="0091373C"/>
    <w:rPr>
      <w:rFonts w:ascii="Times New Roman" w:eastAsia="Times New Roman" w:hAnsi="Times New Roman" w:cs="Times New Roman"/>
      <w:sz w:val="20"/>
      <w:szCs w:val="20"/>
      <w:lang w:eastAsia="ja-JP"/>
    </w:rPr>
  </w:style>
  <w:style w:type="character" w:styleId="PageNumber">
    <w:name w:val="page number"/>
    <w:basedOn w:val="DefaultParagraphFont"/>
    <w:rsid w:val="0091373C"/>
  </w:style>
  <w:style w:type="paragraph" w:styleId="Header">
    <w:name w:val="header"/>
    <w:basedOn w:val="Normal"/>
    <w:link w:val="HeaderChar"/>
    <w:rsid w:val="0091373C"/>
    <w:pPr>
      <w:tabs>
        <w:tab w:val="center" w:pos="4320"/>
        <w:tab w:val="right" w:pos="8640"/>
      </w:tabs>
    </w:pPr>
  </w:style>
  <w:style w:type="character" w:customStyle="1" w:styleId="HeaderChar">
    <w:name w:val="Header Char"/>
    <w:basedOn w:val="DefaultParagraphFont"/>
    <w:link w:val="Header"/>
    <w:rsid w:val="0091373C"/>
    <w:rPr>
      <w:rFonts w:ascii="Times New Roman" w:eastAsia="Times New Roman" w:hAnsi="Times New Roman" w:cs="Times New Roman"/>
      <w:sz w:val="20"/>
      <w:szCs w:val="20"/>
      <w:lang w:eastAsia="ja-JP"/>
    </w:rPr>
  </w:style>
  <w:style w:type="paragraph" w:styleId="ListParagraph">
    <w:name w:val="List Paragraph"/>
    <w:basedOn w:val="Normal"/>
    <w:uiPriority w:val="1"/>
    <w:qFormat/>
    <w:rsid w:val="0091373C"/>
    <w:pPr>
      <w:ind w:left="720"/>
    </w:pPr>
  </w:style>
  <w:style w:type="paragraph" w:styleId="BalloonText">
    <w:name w:val="Balloon Text"/>
    <w:basedOn w:val="Normal"/>
    <w:link w:val="BalloonTextChar"/>
    <w:uiPriority w:val="99"/>
    <w:semiHidden/>
    <w:unhideWhenUsed/>
    <w:rsid w:val="003E1D00"/>
    <w:rPr>
      <w:rFonts w:ascii="Tahoma" w:hAnsi="Tahoma" w:cs="Tahoma"/>
      <w:sz w:val="16"/>
      <w:szCs w:val="16"/>
    </w:rPr>
  </w:style>
  <w:style w:type="character" w:customStyle="1" w:styleId="BalloonTextChar">
    <w:name w:val="Balloon Text Char"/>
    <w:basedOn w:val="DefaultParagraphFont"/>
    <w:link w:val="BalloonText"/>
    <w:uiPriority w:val="99"/>
    <w:semiHidden/>
    <w:rsid w:val="003E1D00"/>
    <w:rPr>
      <w:rFonts w:ascii="Tahoma" w:eastAsia="Times New Roman" w:hAnsi="Tahoma" w:cs="Tahoma"/>
      <w:sz w:val="16"/>
      <w:szCs w:val="16"/>
      <w:lang w:eastAsia="ja-JP"/>
    </w:rPr>
  </w:style>
  <w:style w:type="paragraph" w:styleId="Caption">
    <w:name w:val="caption"/>
    <w:basedOn w:val="Normal"/>
    <w:next w:val="Normal"/>
    <w:qFormat/>
    <w:rsid w:val="003E1D00"/>
    <w:pPr>
      <w:spacing w:before="120" w:after="120"/>
    </w:pPr>
    <w:rPr>
      <w:rFonts w:ascii="Arial" w:hAnsi="Arial"/>
      <w:b/>
      <w:bCs/>
      <w:lang w:eastAsia="en-US"/>
    </w:rPr>
  </w:style>
  <w:style w:type="paragraph" w:styleId="BodyText">
    <w:name w:val="Body Text"/>
    <w:basedOn w:val="Normal"/>
    <w:link w:val="BodyTextChar"/>
    <w:uiPriority w:val="99"/>
    <w:semiHidden/>
    <w:unhideWhenUsed/>
    <w:rsid w:val="00C3572F"/>
    <w:pPr>
      <w:spacing w:after="120"/>
    </w:pPr>
  </w:style>
  <w:style w:type="character" w:customStyle="1" w:styleId="BodyTextChar">
    <w:name w:val="Body Text Char"/>
    <w:basedOn w:val="DefaultParagraphFont"/>
    <w:link w:val="BodyText"/>
    <w:uiPriority w:val="99"/>
    <w:semiHidden/>
    <w:rsid w:val="00C3572F"/>
    <w:rPr>
      <w:rFonts w:ascii="Times New Roman" w:eastAsia="Times New Roman" w:hAnsi="Times New Roman" w:cs="Times New Roman"/>
      <w:sz w:val="20"/>
      <w:szCs w:val="20"/>
      <w:lang w:eastAsia="ja-JP"/>
    </w:rPr>
  </w:style>
  <w:style w:type="character" w:styleId="CommentReference">
    <w:name w:val="annotation reference"/>
    <w:basedOn w:val="DefaultParagraphFont"/>
    <w:uiPriority w:val="99"/>
    <w:semiHidden/>
    <w:unhideWhenUsed/>
    <w:rsid w:val="003F0DD9"/>
    <w:rPr>
      <w:sz w:val="16"/>
      <w:szCs w:val="16"/>
    </w:rPr>
  </w:style>
  <w:style w:type="paragraph" w:styleId="CommentText">
    <w:name w:val="annotation text"/>
    <w:basedOn w:val="Normal"/>
    <w:link w:val="CommentTextChar"/>
    <w:uiPriority w:val="99"/>
    <w:semiHidden/>
    <w:unhideWhenUsed/>
    <w:rsid w:val="003F0DD9"/>
    <w:pPr>
      <w:widowControl w:val="0"/>
      <w:autoSpaceDE w:val="0"/>
      <w:autoSpaceDN w:val="0"/>
    </w:pPr>
    <w:rPr>
      <w:rFonts w:ascii="Arial" w:eastAsia="Arial" w:hAnsi="Arial" w:cs="Arial"/>
      <w:lang w:eastAsia="en-US"/>
    </w:rPr>
  </w:style>
  <w:style w:type="character" w:customStyle="1" w:styleId="CommentTextChar">
    <w:name w:val="Comment Text Char"/>
    <w:basedOn w:val="DefaultParagraphFont"/>
    <w:link w:val="CommentText"/>
    <w:uiPriority w:val="99"/>
    <w:semiHidden/>
    <w:rsid w:val="003F0DD9"/>
    <w:rPr>
      <w:rFonts w:ascii="Arial" w:eastAsia="Arial" w:hAnsi="Arial" w:cs="Arial"/>
      <w:sz w:val="20"/>
      <w:szCs w:val="20"/>
    </w:rPr>
  </w:style>
  <w:style w:type="paragraph" w:customStyle="1" w:styleId="TableParagraph">
    <w:name w:val="Table Paragraph"/>
    <w:basedOn w:val="Normal"/>
    <w:uiPriority w:val="1"/>
    <w:qFormat/>
    <w:rsid w:val="00A5505C"/>
    <w:pPr>
      <w:widowControl w:val="0"/>
      <w:autoSpaceDE w:val="0"/>
      <w:autoSpaceDN w:val="0"/>
      <w:spacing w:line="227" w:lineRule="exact"/>
      <w:ind w:left="107"/>
    </w:pPr>
    <w:rPr>
      <w:rFonts w:ascii="Arial" w:eastAsia="Arial" w:hAnsi="Arial" w:cs="Arial"/>
      <w:sz w:val="22"/>
      <w:szCs w:val="22"/>
      <w:lang w:eastAsia="en-US"/>
    </w:rPr>
  </w:style>
  <w:style w:type="paragraph" w:styleId="CommentSubject">
    <w:name w:val="annotation subject"/>
    <w:basedOn w:val="CommentText"/>
    <w:next w:val="CommentText"/>
    <w:link w:val="CommentSubjectChar"/>
    <w:uiPriority w:val="99"/>
    <w:semiHidden/>
    <w:unhideWhenUsed/>
    <w:rsid w:val="002464AF"/>
    <w:pPr>
      <w:widowControl/>
      <w:autoSpaceDE/>
      <w:autoSpaceDN/>
    </w:pPr>
    <w:rPr>
      <w:rFonts w:ascii="Times New Roman" w:eastAsia="Times New Roman" w:hAnsi="Times New Roman" w:cs="Times New Roman"/>
      <w:b/>
      <w:bCs/>
      <w:lang w:eastAsia="ja-JP"/>
    </w:rPr>
  </w:style>
  <w:style w:type="character" w:customStyle="1" w:styleId="CommentSubjectChar">
    <w:name w:val="Comment Subject Char"/>
    <w:basedOn w:val="CommentTextChar"/>
    <w:link w:val="CommentSubject"/>
    <w:uiPriority w:val="99"/>
    <w:semiHidden/>
    <w:rsid w:val="002464AF"/>
    <w:rPr>
      <w:rFonts w:ascii="Times New Roman" w:eastAsia="Times New Roman" w:hAnsi="Times New Roman" w:cs="Times New Roman"/>
      <w:b/>
      <w:bCs/>
      <w:sz w:val="20"/>
      <w:szCs w:val="20"/>
      <w:lang w:eastAsia="ja-JP"/>
    </w:rPr>
  </w:style>
  <w:style w:type="paragraph" w:styleId="Revision">
    <w:name w:val="Revision"/>
    <w:hidden/>
    <w:uiPriority w:val="99"/>
    <w:semiHidden/>
    <w:rsid w:val="00687F5A"/>
    <w:pPr>
      <w:spacing w:after="0" w:line="240" w:lineRule="auto"/>
    </w:pPr>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1903">
      <w:bodyDiv w:val="1"/>
      <w:marLeft w:val="0"/>
      <w:marRight w:val="0"/>
      <w:marTop w:val="0"/>
      <w:marBottom w:val="0"/>
      <w:divBdr>
        <w:top w:val="none" w:sz="0" w:space="0" w:color="auto"/>
        <w:left w:val="none" w:sz="0" w:space="0" w:color="auto"/>
        <w:bottom w:val="none" w:sz="0" w:space="0" w:color="auto"/>
        <w:right w:val="none" w:sz="0" w:space="0" w:color="auto"/>
      </w:divBdr>
    </w:div>
    <w:div w:id="13511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3315</Words>
  <Characters>18901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Mitsubishi Electric Sales Canada Inc.</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Chang, Gary</dc:creator>
  <cp:lastModifiedBy>DesRoches Chris/DesRoches Chris(ＭＥＳＣＡ/HVAC/Applied Product)</cp:lastModifiedBy>
  <cp:revision>4</cp:revision>
  <cp:lastPrinted>2020-05-10T17:16:00Z</cp:lastPrinted>
  <dcterms:created xsi:type="dcterms:W3CDTF">2020-08-26T13:52:00Z</dcterms:created>
  <dcterms:modified xsi:type="dcterms:W3CDTF">2022-04-04T17:55:00Z</dcterms:modified>
</cp:coreProperties>
</file>